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7664" w14:textId="77777777" w:rsidR="00C97745" w:rsidRDefault="00C97745" w:rsidP="00C97745">
      <w:pPr>
        <w:jc w:val="center"/>
        <w:rPr>
          <w:b/>
          <w:sz w:val="20"/>
          <w:szCs w:val="20"/>
        </w:rPr>
      </w:pPr>
      <w:bookmarkStart w:id="0" w:name="_GoBack"/>
      <w:bookmarkEnd w:id="0"/>
    </w:p>
    <w:p w14:paraId="72B4DD00" w14:textId="77777777" w:rsidR="00C97745" w:rsidRDefault="00C97745" w:rsidP="00C97745">
      <w:pPr>
        <w:jc w:val="center"/>
        <w:rPr>
          <w:b/>
          <w:sz w:val="20"/>
          <w:szCs w:val="20"/>
        </w:rPr>
      </w:pPr>
    </w:p>
    <w:p w14:paraId="1F8F40D0" w14:textId="77777777" w:rsidR="00C97745" w:rsidRDefault="00C97745" w:rsidP="00C97745">
      <w:pPr>
        <w:jc w:val="center"/>
        <w:rPr>
          <w:b/>
          <w:sz w:val="20"/>
          <w:szCs w:val="20"/>
        </w:rPr>
      </w:pPr>
    </w:p>
    <w:p w14:paraId="55B6301F" w14:textId="77777777" w:rsidR="00C97745" w:rsidRDefault="00C97745" w:rsidP="00C97745">
      <w:pPr>
        <w:jc w:val="center"/>
        <w:rPr>
          <w:b/>
          <w:sz w:val="20"/>
          <w:szCs w:val="20"/>
        </w:rPr>
      </w:pPr>
      <w:r>
        <w:rPr>
          <w:b/>
          <w:sz w:val="20"/>
          <w:szCs w:val="20"/>
        </w:rPr>
        <w:t>Highways Act 1980 – Section 139</w:t>
      </w:r>
    </w:p>
    <w:p w14:paraId="4960F6D1" w14:textId="77777777" w:rsidR="00C97745" w:rsidRDefault="00C97745" w:rsidP="00C97745">
      <w:pPr>
        <w:jc w:val="center"/>
        <w:rPr>
          <w:b/>
          <w:sz w:val="20"/>
          <w:szCs w:val="20"/>
        </w:rPr>
      </w:pPr>
    </w:p>
    <w:p w14:paraId="27E99CCC" w14:textId="77777777" w:rsidR="00C97745" w:rsidRPr="0091536F" w:rsidRDefault="00C97745" w:rsidP="00C97745">
      <w:pPr>
        <w:jc w:val="center"/>
        <w:rPr>
          <w:b/>
          <w:sz w:val="24"/>
          <w:szCs w:val="20"/>
        </w:rPr>
      </w:pPr>
      <w:r w:rsidRPr="0091536F">
        <w:rPr>
          <w:b/>
          <w:sz w:val="24"/>
          <w:szCs w:val="20"/>
        </w:rPr>
        <w:t>Application for permission to place a builder’s skip on the highway</w:t>
      </w:r>
    </w:p>
    <w:p w14:paraId="48311507" w14:textId="77777777" w:rsidR="00C97745" w:rsidRDefault="00C97745" w:rsidP="00C97745">
      <w:pPr>
        <w:jc w:val="center"/>
        <w:rPr>
          <w:b/>
          <w:szCs w:val="20"/>
        </w:rPr>
      </w:pPr>
    </w:p>
    <w:p w14:paraId="1E007BFF" w14:textId="77777777" w:rsidR="00C97745" w:rsidRDefault="00C97745" w:rsidP="00C97745">
      <w:pPr>
        <w:jc w:val="center"/>
        <w:rPr>
          <w:szCs w:val="20"/>
        </w:rPr>
      </w:pPr>
      <w:r>
        <w:rPr>
          <w:b/>
          <w:szCs w:val="20"/>
        </w:rPr>
        <w:t xml:space="preserve">Important: </w:t>
      </w:r>
      <w:r>
        <w:rPr>
          <w:szCs w:val="20"/>
        </w:rPr>
        <w:t xml:space="preserve">Please complete this form </w:t>
      </w:r>
      <w:r w:rsidR="00F97D12">
        <w:rPr>
          <w:szCs w:val="20"/>
        </w:rPr>
        <w:t xml:space="preserve">in full using block capitals – failure to complete all sections may result in unnecessary delays or refusal. </w:t>
      </w:r>
    </w:p>
    <w:p w14:paraId="13A19FEF" w14:textId="77777777" w:rsidR="00F97D12" w:rsidRDefault="00844BC6" w:rsidP="00C97745">
      <w:pPr>
        <w:jc w:val="center"/>
        <w:rPr>
          <w:szCs w:val="20"/>
        </w:rPr>
      </w:pPr>
      <w:r>
        <w:rPr>
          <w:szCs w:val="20"/>
        </w:rPr>
        <w:t>*</w:t>
      </w:r>
      <w:r w:rsidR="009137B2">
        <w:rPr>
          <w:szCs w:val="20"/>
        </w:rPr>
        <w:t xml:space="preserve">This form </w:t>
      </w:r>
      <w:r w:rsidR="009137B2" w:rsidRPr="00844BC6">
        <w:rPr>
          <w:b/>
          <w:i/>
          <w:szCs w:val="20"/>
          <w:u w:val="single"/>
        </w:rPr>
        <w:t>MUST</w:t>
      </w:r>
      <w:r w:rsidR="009137B2">
        <w:rPr>
          <w:szCs w:val="20"/>
        </w:rPr>
        <w:t xml:space="preserve"> </w:t>
      </w:r>
      <w:r>
        <w:rPr>
          <w:szCs w:val="20"/>
        </w:rPr>
        <w:t xml:space="preserve">be completed by the Skip hire provider. </w:t>
      </w:r>
      <w:r w:rsidR="009137B2">
        <w:rPr>
          <w:szCs w:val="20"/>
        </w:rPr>
        <w:t xml:space="preserve"> </w:t>
      </w:r>
    </w:p>
    <w:p w14:paraId="3A815370" w14:textId="77777777" w:rsidR="00F97D12" w:rsidRDefault="00F97D12" w:rsidP="00C97745">
      <w:pPr>
        <w:jc w:val="center"/>
        <w:rPr>
          <w:szCs w:val="20"/>
        </w:rPr>
      </w:pPr>
    </w:p>
    <w:p w14:paraId="0E6AD1B2" w14:textId="77777777" w:rsidR="00F97D12" w:rsidRDefault="00F97D12" w:rsidP="00F97D12">
      <w:pPr>
        <w:pBdr>
          <w:top w:val="single" w:sz="4" w:space="1" w:color="auto"/>
          <w:left w:val="single" w:sz="4" w:space="4" w:color="auto"/>
          <w:bottom w:val="single" w:sz="4" w:space="1" w:color="auto"/>
          <w:right w:val="single" w:sz="4" w:space="4" w:color="auto"/>
        </w:pBdr>
        <w:jc w:val="center"/>
        <w:rPr>
          <w:szCs w:val="20"/>
        </w:rPr>
      </w:pPr>
      <w:r>
        <w:rPr>
          <w:szCs w:val="20"/>
        </w:rPr>
        <w:t>Information regarding the latest roadworks and closures in Shropshire can be found on:</w:t>
      </w:r>
    </w:p>
    <w:p w14:paraId="32FB639F" w14:textId="77777777" w:rsidR="00F97D12" w:rsidRDefault="00454D58" w:rsidP="00F97D12">
      <w:pPr>
        <w:pBdr>
          <w:top w:val="single" w:sz="4" w:space="1" w:color="auto"/>
          <w:left w:val="single" w:sz="4" w:space="4" w:color="auto"/>
          <w:bottom w:val="single" w:sz="4" w:space="1" w:color="auto"/>
          <w:right w:val="single" w:sz="4" w:space="4" w:color="auto"/>
        </w:pBdr>
        <w:jc w:val="center"/>
        <w:rPr>
          <w:szCs w:val="20"/>
        </w:rPr>
      </w:pPr>
      <w:hyperlink r:id="rId7" w:history="1">
        <w:r w:rsidR="00F97D12" w:rsidRPr="005C00CE">
          <w:rPr>
            <w:rStyle w:val="Hyperlink"/>
            <w:szCs w:val="20"/>
          </w:rPr>
          <w:t>https://shropshire.gov.uk/roads-and-highways/roadworks-and-road-closures/</w:t>
        </w:r>
      </w:hyperlink>
    </w:p>
    <w:p w14:paraId="712988F3" w14:textId="77777777" w:rsidR="00F97D12" w:rsidRDefault="00F97D12" w:rsidP="00C97745">
      <w:pPr>
        <w:jc w:val="center"/>
        <w:rPr>
          <w:szCs w:val="20"/>
        </w:rPr>
      </w:pPr>
    </w:p>
    <w:p w14:paraId="6177C956" w14:textId="77777777" w:rsidR="00844BC6" w:rsidRDefault="00844BC6" w:rsidP="00844BC6">
      <w:pPr>
        <w:pBdr>
          <w:top w:val="single" w:sz="4" w:space="1" w:color="auto"/>
          <w:left w:val="single" w:sz="4" w:space="4" w:color="auto"/>
          <w:bottom w:val="single" w:sz="4" w:space="1" w:color="auto"/>
          <w:right w:val="single" w:sz="4" w:space="4" w:color="auto"/>
        </w:pBdr>
        <w:rPr>
          <w:szCs w:val="20"/>
        </w:rPr>
      </w:pPr>
      <w:r>
        <w:rPr>
          <w:szCs w:val="20"/>
        </w:rPr>
        <w:t>Name of Skip hire company:</w:t>
      </w:r>
    </w:p>
    <w:p w14:paraId="4B73DA35" w14:textId="77777777" w:rsidR="004B7358" w:rsidRDefault="004B7358" w:rsidP="00844BC6">
      <w:pPr>
        <w:pBdr>
          <w:top w:val="single" w:sz="4" w:space="1" w:color="auto"/>
          <w:left w:val="single" w:sz="4" w:space="4" w:color="auto"/>
          <w:bottom w:val="single" w:sz="4" w:space="1" w:color="auto"/>
          <w:right w:val="single" w:sz="4" w:space="4" w:color="auto"/>
        </w:pBdr>
        <w:rPr>
          <w:szCs w:val="20"/>
        </w:rPr>
      </w:pPr>
    </w:p>
    <w:p w14:paraId="368707A9" w14:textId="77777777" w:rsidR="00844BC6" w:rsidRDefault="00844BC6" w:rsidP="00844BC6">
      <w:pPr>
        <w:rPr>
          <w:szCs w:val="20"/>
        </w:rPr>
      </w:pPr>
    </w:p>
    <w:p w14:paraId="753DA127" w14:textId="77777777" w:rsidR="00844BC6" w:rsidRDefault="00844BC6" w:rsidP="00844BC6">
      <w:pPr>
        <w:pBdr>
          <w:top w:val="single" w:sz="4" w:space="1" w:color="auto"/>
          <w:left w:val="single" w:sz="4" w:space="4" w:color="auto"/>
          <w:bottom w:val="single" w:sz="4" w:space="1" w:color="auto"/>
          <w:right w:val="single" w:sz="4" w:space="4" w:color="auto"/>
        </w:pBdr>
        <w:rPr>
          <w:szCs w:val="20"/>
        </w:rPr>
      </w:pPr>
      <w:r>
        <w:rPr>
          <w:szCs w:val="20"/>
        </w:rPr>
        <w:t>Email address:</w:t>
      </w:r>
    </w:p>
    <w:p w14:paraId="585C4F4D" w14:textId="77777777" w:rsidR="00844BC6" w:rsidRDefault="00844BC6" w:rsidP="00844BC6">
      <w:pPr>
        <w:rPr>
          <w:szCs w:val="20"/>
        </w:rPr>
      </w:pPr>
    </w:p>
    <w:p w14:paraId="685B19CF" w14:textId="77777777" w:rsidR="00F97D12" w:rsidRDefault="00844BC6" w:rsidP="00844BC6">
      <w:pPr>
        <w:pBdr>
          <w:top w:val="single" w:sz="4" w:space="1" w:color="auto"/>
          <w:left w:val="single" w:sz="4" w:space="4" w:color="auto"/>
          <w:bottom w:val="single" w:sz="4" w:space="1" w:color="auto"/>
          <w:right w:val="single" w:sz="4" w:space="4" w:color="auto"/>
        </w:pBdr>
        <w:rPr>
          <w:szCs w:val="20"/>
        </w:rPr>
      </w:pPr>
      <w:r>
        <w:rPr>
          <w:szCs w:val="20"/>
        </w:rPr>
        <w:t xml:space="preserve">Address: </w:t>
      </w:r>
    </w:p>
    <w:p w14:paraId="09F9F611" w14:textId="77777777" w:rsidR="00844BC6" w:rsidRDefault="00844BC6" w:rsidP="00844BC6">
      <w:pPr>
        <w:pBdr>
          <w:top w:val="single" w:sz="4" w:space="1" w:color="auto"/>
          <w:left w:val="single" w:sz="4" w:space="4" w:color="auto"/>
          <w:bottom w:val="single" w:sz="4" w:space="1" w:color="auto"/>
          <w:right w:val="single" w:sz="4" w:space="4" w:color="auto"/>
        </w:pBdr>
        <w:rPr>
          <w:szCs w:val="20"/>
        </w:rPr>
      </w:pPr>
    </w:p>
    <w:p w14:paraId="556191D0" w14:textId="77777777" w:rsidR="00844BC6" w:rsidRDefault="00844BC6" w:rsidP="00844BC6">
      <w:pPr>
        <w:pBdr>
          <w:top w:val="single" w:sz="4" w:space="1" w:color="auto"/>
          <w:left w:val="single" w:sz="4" w:space="4" w:color="auto"/>
          <w:bottom w:val="single" w:sz="4" w:space="1" w:color="auto"/>
          <w:right w:val="single" w:sz="4" w:space="4" w:color="auto"/>
        </w:pBdr>
        <w:rPr>
          <w:szCs w:val="20"/>
        </w:rPr>
      </w:pPr>
      <w:r>
        <w:rPr>
          <w:szCs w:val="20"/>
        </w:rPr>
        <w:t>Post code:</w:t>
      </w:r>
    </w:p>
    <w:p w14:paraId="1B23B5C7" w14:textId="77777777" w:rsidR="00844BC6" w:rsidRDefault="00844BC6" w:rsidP="00844BC6">
      <w:pPr>
        <w:rPr>
          <w:szCs w:val="20"/>
        </w:rPr>
      </w:pPr>
    </w:p>
    <w:p w14:paraId="44014545" w14:textId="77777777" w:rsidR="00844BC6" w:rsidRDefault="00844BC6" w:rsidP="00844BC6">
      <w:pPr>
        <w:pBdr>
          <w:top w:val="single" w:sz="4" w:space="1" w:color="auto"/>
          <w:left w:val="single" w:sz="4" w:space="4" w:color="auto"/>
          <w:bottom w:val="single" w:sz="4" w:space="1" w:color="auto"/>
          <w:right w:val="single" w:sz="4" w:space="4" w:color="auto"/>
        </w:pBdr>
        <w:rPr>
          <w:szCs w:val="20"/>
        </w:rPr>
      </w:pPr>
      <w:r>
        <w:rPr>
          <w:szCs w:val="20"/>
        </w:rPr>
        <w:t>Telephone numbers:</w:t>
      </w:r>
    </w:p>
    <w:p w14:paraId="7FCB47D2" w14:textId="77777777" w:rsidR="00844BC6" w:rsidRDefault="00844BC6" w:rsidP="00844BC6">
      <w:pPr>
        <w:pBdr>
          <w:top w:val="single" w:sz="4" w:space="1" w:color="auto"/>
          <w:left w:val="single" w:sz="4" w:space="4" w:color="auto"/>
          <w:bottom w:val="single" w:sz="4" w:space="1" w:color="auto"/>
          <w:right w:val="single" w:sz="4" w:space="4" w:color="auto"/>
        </w:pBdr>
        <w:rPr>
          <w:szCs w:val="20"/>
        </w:rPr>
      </w:pPr>
      <w:r>
        <w:rPr>
          <w:szCs w:val="20"/>
        </w:rPr>
        <w:t>Office Hours:</w:t>
      </w:r>
      <w:r>
        <w:rPr>
          <w:szCs w:val="20"/>
        </w:rPr>
        <w:tab/>
      </w:r>
      <w:r>
        <w:rPr>
          <w:szCs w:val="20"/>
        </w:rPr>
        <w:tab/>
      </w:r>
      <w:r>
        <w:rPr>
          <w:szCs w:val="20"/>
        </w:rPr>
        <w:tab/>
      </w:r>
      <w:r>
        <w:rPr>
          <w:szCs w:val="20"/>
        </w:rPr>
        <w:tab/>
      </w:r>
      <w:r>
        <w:rPr>
          <w:szCs w:val="20"/>
        </w:rPr>
        <w:tab/>
      </w:r>
      <w:r>
        <w:rPr>
          <w:szCs w:val="20"/>
        </w:rPr>
        <w:tab/>
        <w:t>Out of hours/emergency:</w:t>
      </w:r>
    </w:p>
    <w:p w14:paraId="348F48BD" w14:textId="77777777" w:rsidR="00844BC6" w:rsidRDefault="00844BC6" w:rsidP="00844BC6">
      <w:pPr>
        <w:rPr>
          <w:szCs w:val="20"/>
        </w:rPr>
      </w:pPr>
    </w:p>
    <w:p w14:paraId="77E64177" w14:textId="77777777" w:rsidR="00844BC6" w:rsidRDefault="00844BC6" w:rsidP="00844BC6">
      <w:pPr>
        <w:pBdr>
          <w:top w:val="single" w:sz="4" w:space="1" w:color="auto"/>
          <w:left w:val="single" w:sz="4" w:space="4" w:color="auto"/>
          <w:bottom w:val="single" w:sz="4" w:space="1" w:color="auto"/>
          <w:right w:val="single" w:sz="4" w:space="4" w:color="auto"/>
        </w:pBdr>
        <w:rPr>
          <w:szCs w:val="20"/>
        </w:rPr>
      </w:pPr>
      <w:r>
        <w:rPr>
          <w:szCs w:val="20"/>
        </w:rPr>
        <w:t>Precise location of skip site:</w:t>
      </w:r>
    </w:p>
    <w:p w14:paraId="576A6505" w14:textId="77777777" w:rsidR="00844BC6" w:rsidRDefault="00844BC6" w:rsidP="00844BC6">
      <w:pPr>
        <w:pBdr>
          <w:top w:val="single" w:sz="4" w:space="1" w:color="auto"/>
          <w:left w:val="single" w:sz="4" w:space="4" w:color="auto"/>
          <w:bottom w:val="single" w:sz="4" w:space="1" w:color="auto"/>
          <w:right w:val="single" w:sz="4" w:space="4" w:color="auto"/>
        </w:pBdr>
        <w:rPr>
          <w:szCs w:val="20"/>
        </w:rPr>
      </w:pPr>
      <w:r>
        <w:rPr>
          <w:szCs w:val="20"/>
        </w:rPr>
        <w:t>(</w:t>
      </w:r>
      <w:r w:rsidRPr="00844BC6">
        <w:rPr>
          <w:sz w:val="20"/>
          <w:szCs w:val="20"/>
        </w:rPr>
        <w:t>including house number/name)</w:t>
      </w:r>
    </w:p>
    <w:p w14:paraId="27B25526" w14:textId="77777777" w:rsidR="00844BC6" w:rsidRDefault="00844BC6" w:rsidP="00844BC6">
      <w:pPr>
        <w:rPr>
          <w:szCs w:val="20"/>
        </w:rPr>
      </w:pPr>
    </w:p>
    <w:p w14:paraId="7F794E98" w14:textId="77777777" w:rsidR="00844BC6" w:rsidRDefault="00844BC6" w:rsidP="00844BC6">
      <w:pPr>
        <w:pBdr>
          <w:top w:val="single" w:sz="4" w:space="1" w:color="auto"/>
          <w:left w:val="single" w:sz="4" w:space="4" w:color="auto"/>
          <w:bottom w:val="single" w:sz="4" w:space="1" w:color="auto"/>
          <w:right w:val="single" w:sz="4" w:space="4" w:color="auto"/>
        </w:pBdr>
        <w:rPr>
          <w:szCs w:val="20"/>
        </w:rPr>
      </w:pPr>
      <w:r>
        <w:rPr>
          <w:szCs w:val="20"/>
        </w:rPr>
        <w:t>Position of skip:</w:t>
      </w:r>
      <w:r>
        <w:rPr>
          <w:szCs w:val="20"/>
        </w:rPr>
        <w:tab/>
        <w:t>Footway</w:t>
      </w:r>
      <w:r>
        <w:rPr>
          <w:szCs w:val="20"/>
        </w:rPr>
        <w:tab/>
        <w:t>Verge</w:t>
      </w:r>
      <w:r>
        <w:rPr>
          <w:szCs w:val="20"/>
        </w:rPr>
        <w:tab/>
      </w:r>
      <w:r>
        <w:rPr>
          <w:szCs w:val="20"/>
        </w:rPr>
        <w:tab/>
        <w:t>Carriageway</w:t>
      </w:r>
    </w:p>
    <w:p w14:paraId="6BC91B78" w14:textId="77777777" w:rsidR="00844BC6" w:rsidRDefault="00844BC6" w:rsidP="00844BC6">
      <w:pPr>
        <w:pBdr>
          <w:top w:val="single" w:sz="4" w:space="1" w:color="auto"/>
          <w:left w:val="single" w:sz="4" w:space="4" w:color="auto"/>
          <w:bottom w:val="single" w:sz="4" w:space="1" w:color="auto"/>
          <w:right w:val="single" w:sz="4" w:space="4" w:color="auto"/>
        </w:pBdr>
        <w:rPr>
          <w:szCs w:val="20"/>
        </w:rPr>
      </w:pPr>
      <w:r>
        <w:rPr>
          <w:szCs w:val="20"/>
        </w:rPr>
        <w:t>(</w:t>
      </w:r>
      <w:r w:rsidRPr="00844BC6">
        <w:rPr>
          <w:sz w:val="20"/>
          <w:szCs w:val="20"/>
        </w:rPr>
        <w:t>delete as appropriate</w:t>
      </w:r>
      <w:r>
        <w:rPr>
          <w:szCs w:val="20"/>
        </w:rPr>
        <w:t>)</w:t>
      </w:r>
    </w:p>
    <w:p w14:paraId="1D2FCD59" w14:textId="77777777" w:rsidR="00844BC6" w:rsidRDefault="00844BC6" w:rsidP="00844BC6">
      <w:pPr>
        <w:rPr>
          <w:szCs w:val="20"/>
        </w:rPr>
      </w:pPr>
    </w:p>
    <w:p w14:paraId="4DE58175" w14:textId="77777777" w:rsidR="00844BC6" w:rsidRDefault="00844BC6" w:rsidP="004B7358">
      <w:pPr>
        <w:pBdr>
          <w:top w:val="single" w:sz="4" w:space="1" w:color="auto"/>
          <w:left w:val="single" w:sz="4" w:space="4" w:color="auto"/>
          <w:bottom w:val="single" w:sz="4" w:space="1" w:color="auto"/>
          <w:right w:val="single" w:sz="4" w:space="4" w:color="auto"/>
        </w:pBdr>
        <w:rPr>
          <w:szCs w:val="20"/>
        </w:rPr>
      </w:pPr>
      <w:r>
        <w:rPr>
          <w:szCs w:val="20"/>
        </w:rPr>
        <w:t>Available widths:</w:t>
      </w:r>
      <w:r>
        <w:rPr>
          <w:szCs w:val="20"/>
        </w:rPr>
        <w:tab/>
        <w:t>Footway:</w:t>
      </w:r>
      <w:r>
        <w:rPr>
          <w:szCs w:val="20"/>
        </w:rPr>
        <w:tab/>
      </w:r>
      <w:r>
        <w:rPr>
          <w:szCs w:val="20"/>
        </w:rPr>
        <w:tab/>
      </w:r>
      <w:r w:rsidR="004B7358">
        <w:rPr>
          <w:szCs w:val="20"/>
        </w:rPr>
        <w:tab/>
      </w:r>
      <w:r>
        <w:rPr>
          <w:szCs w:val="20"/>
        </w:rPr>
        <w:t>Verge:</w:t>
      </w:r>
      <w:r>
        <w:rPr>
          <w:szCs w:val="20"/>
        </w:rPr>
        <w:tab/>
      </w:r>
      <w:r>
        <w:rPr>
          <w:szCs w:val="20"/>
        </w:rPr>
        <w:tab/>
      </w:r>
      <w:r>
        <w:rPr>
          <w:szCs w:val="20"/>
        </w:rPr>
        <w:tab/>
        <w:t xml:space="preserve">Carriageway: </w:t>
      </w:r>
    </w:p>
    <w:p w14:paraId="78A45332" w14:textId="77777777" w:rsidR="004B7358" w:rsidRDefault="00844BC6" w:rsidP="004B7358">
      <w:pPr>
        <w:pBdr>
          <w:top w:val="single" w:sz="4" w:space="1" w:color="auto"/>
          <w:left w:val="single" w:sz="4" w:space="4" w:color="auto"/>
          <w:bottom w:val="single" w:sz="4" w:space="1" w:color="auto"/>
          <w:right w:val="single" w:sz="4" w:space="4" w:color="auto"/>
        </w:pBdr>
        <w:rPr>
          <w:sz w:val="20"/>
          <w:szCs w:val="20"/>
        </w:rPr>
      </w:pPr>
      <w:r w:rsidRPr="004B7358">
        <w:rPr>
          <w:szCs w:val="20"/>
        </w:rPr>
        <w:t>(</w:t>
      </w:r>
      <w:r w:rsidR="004B7358">
        <w:rPr>
          <w:sz w:val="20"/>
          <w:szCs w:val="20"/>
        </w:rPr>
        <w:t>i</w:t>
      </w:r>
      <w:r w:rsidR="004B7358" w:rsidRPr="004B7358">
        <w:rPr>
          <w:sz w:val="20"/>
          <w:szCs w:val="20"/>
        </w:rPr>
        <w:t>n</w:t>
      </w:r>
      <w:r w:rsidRPr="004B7358">
        <w:rPr>
          <w:sz w:val="20"/>
          <w:szCs w:val="20"/>
        </w:rPr>
        <w:t xml:space="preserve"> metres</w:t>
      </w:r>
      <w:r w:rsidRPr="004B7358">
        <w:rPr>
          <w:szCs w:val="20"/>
        </w:rPr>
        <w:t>)</w:t>
      </w:r>
      <w:r w:rsidRPr="004B7358">
        <w:rPr>
          <w:sz w:val="20"/>
          <w:szCs w:val="20"/>
        </w:rPr>
        <w:t xml:space="preserve"> </w:t>
      </w:r>
    </w:p>
    <w:p w14:paraId="5318A25E" w14:textId="77777777" w:rsidR="004B7358" w:rsidRDefault="004B7358" w:rsidP="004B7358">
      <w:pPr>
        <w:rPr>
          <w:sz w:val="20"/>
          <w:szCs w:val="20"/>
        </w:rPr>
      </w:pPr>
    </w:p>
    <w:p w14:paraId="7319DE11" w14:textId="77777777" w:rsidR="00844BC6" w:rsidRPr="004B7358" w:rsidRDefault="004B7358" w:rsidP="004B7358">
      <w:pPr>
        <w:pBdr>
          <w:top w:val="single" w:sz="4" w:space="1" w:color="auto"/>
          <w:left w:val="single" w:sz="4" w:space="4" w:color="auto"/>
          <w:bottom w:val="single" w:sz="4" w:space="1" w:color="auto"/>
          <w:right w:val="single" w:sz="4" w:space="4" w:color="auto"/>
        </w:pBdr>
        <w:rPr>
          <w:szCs w:val="20"/>
        </w:rPr>
      </w:pPr>
      <w:r w:rsidRPr="004B7358">
        <w:rPr>
          <w:szCs w:val="20"/>
        </w:rPr>
        <w:t>Dates for which permission is required:</w:t>
      </w:r>
    </w:p>
    <w:p w14:paraId="42691DEC" w14:textId="77777777" w:rsidR="004B7358" w:rsidRDefault="004B7358" w:rsidP="004B7358">
      <w:pPr>
        <w:pBdr>
          <w:top w:val="single" w:sz="4" w:space="1" w:color="auto"/>
          <w:left w:val="single" w:sz="4" w:space="4" w:color="auto"/>
          <w:bottom w:val="single" w:sz="4" w:space="1" w:color="auto"/>
          <w:right w:val="single" w:sz="4" w:space="4" w:color="auto"/>
        </w:pBdr>
        <w:rPr>
          <w:sz w:val="20"/>
          <w:szCs w:val="20"/>
        </w:rPr>
      </w:pPr>
      <w:r>
        <w:rPr>
          <w:sz w:val="20"/>
          <w:szCs w:val="20"/>
        </w:rPr>
        <w:t>(both dates are inclusive)</w:t>
      </w:r>
      <w:r>
        <w:rPr>
          <w:sz w:val="20"/>
          <w:szCs w:val="20"/>
        </w:rPr>
        <w:tab/>
      </w:r>
      <w:r>
        <w:rPr>
          <w:sz w:val="20"/>
          <w:szCs w:val="20"/>
        </w:rPr>
        <w:tab/>
      </w:r>
      <w:r>
        <w:rPr>
          <w:sz w:val="20"/>
          <w:szCs w:val="20"/>
        </w:rPr>
        <w:tab/>
        <w:t>From:</w:t>
      </w:r>
      <w:r>
        <w:rPr>
          <w:sz w:val="20"/>
          <w:szCs w:val="20"/>
        </w:rPr>
        <w:tab/>
      </w:r>
      <w:r>
        <w:rPr>
          <w:sz w:val="20"/>
          <w:szCs w:val="20"/>
        </w:rPr>
        <w:tab/>
      </w:r>
      <w:r>
        <w:rPr>
          <w:sz w:val="20"/>
          <w:szCs w:val="20"/>
        </w:rPr>
        <w:tab/>
      </w:r>
      <w:r>
        <w:rPr>
          <w:sz w:val="20"/>
          <w:szCs w:val="20"/>
        </w:rPr>
        <w:tab/>
      </w:r>
      <w:r>
        <w:rPr>
          <w:sz w:val="20"/>
          <w:szCs w:val="20"/>
        </w:rPr>
        <w:tab/>
        <w:t>To:</w:t>
      </w:r>
    </w:p>
    <w:p w14:paraId="55ADC85D" w14:textId="77777777" w:rsidR="004B7358" w:rsidRDefault="004B7358" w:rsidP="004B7358">
      <w:pPr>
        <w:pBdr>
          <w:top w:val="single" w:sz="4" w:space="1" w:color="auto"/>
          <w:left w:val="single" w:sz="4" w:space="4" w:color="auto"/>
          <w:bottom w:val="single" w:sz="4" w:space="1" w:color="auto"/>
          <w:right w:val="single" w:sz="4" w:space="4" w:color="auto"/>
        </w:pBdr>
        <w:jc w:val="center"/>
        <w:rPr>
          <w:b/>
          <w:sz w:val="20"/>
          <w:szCs w:val="20"/>
        </w:rPr>
      </w:pPr>
    </w:p>
    <w:p w14:paraId="06EC8BA1" w14:textId="77777777" w:rsidR="004B7358" w:rsidRDefault="004B7358" w:rsidP="004B7358">
      <w:pPr>
        <w:pBdr>
          <w:top w:val="single" w:sz="4" w:space="1" w:color="auto"/>
          <w:left w:val="single" w:sz="4" w:space="4" w:color="auto"/>
          <w:bottom w:val="single" w:sz="4" w:space="1" w:color="auto"/>
          <w:right w:val="single" w:sz="4" w:space="4" w:color="auto"/>
        </w:pBdr>
        <w:jc w:val="center"/>
        <w:rPr>
          <w:b/>
          <w:sz w:val="20"/>
          <w:szCs w:val="20"/>
        </w:rPr>
      </w:pPr>
      <w:r w:rsidRPr="004B7358">
        <w:rPr>
          <w:b/>
          <w:sz w:val="20"/>
          <w:szCs w:val="20"/>
        </w:rPr>
        <w:t>Please note at least 10 working days’ notice is required</w:t>
      </w:r>
    </w:p>
    <w:p w14:paraId="3BB54BEC" w14:textId="77777777" w:rsidR="004B7358" w:rsidRDefault="004B7358" w:rsidP="004B7358">
      <w:pPr>
        <w:rPr>
          <w:sz w:val="20"/>
          <w:szCs w:val="20"/>
        </w:rPr>
      </w:pPr>
    </w:p>
    <w:p w14:paraId="352E6B8F" w14:textId="77777777" w:rsidR="004B7358" w:rsidRPr="004B7358" w:rsidRDefault="004B7358" w:rsidP="004B7358">
      <w:pPr>
        <w:pBdr>
          <w:top w:val="single" w:sz="4" w:space="1" w:color="auto"/>
          <w:left w:val="single" w:sz="4" w:space="4" w:color="auto"/>
          <w:bottom w:val="single" w:sz="4" w:space="1" w:color="auto"/>
          <w:right w:val="single" w:sz="4" w:space="4" w:color="auto"/>
        </w:pBdr>
        <w:rPr>
          <w:b/>
          <w:sz w:val="20"/>
          <w:szCs w:val="20"/>
        </w:rPr>
      </w:pPr>
      <w:r w:rsidRPr="004B7358">
        <w:rPr>
          <w:b/>
          <w:sz w:val="20"/>
          <w:szCs w:val="20"/>
        </w:rPr>
        <w:t>You are required to provide Public Liability Insurance details:</w:t>
      </w:r>
    </w:p>
    <w:p w14:paraId="50E12A16" w14:textId="77777777" w:rsidR="004B7358" w:rsidRDefault="004B7358" w:rsidP="004B7358">
      <w:pPr>
        <w:pBdr>
          <w:top w:val="single" w:sz="4" w:space="1" w:color="auto"/>
          <w:left w:val="single" w:sz="4" w:space="4" w:color="auto"/>
          <w:bottom w:val="single" w:sz="4" w:space="1" w:color="auto"/>
          <w:right w:val="single" w:sz="4" w:space="4" w:color="auto"/>
        </w:pBdr>
        <w:rPr>
          <w:sz w:val="20"/>
          <w:szCs w:val="20"/>
        </w:rPr>
      </w:pPr>
    </w:p>
    <w:p w14:paraId="69185F5D" w14:textId="77777777" w:rsidR="004B7358" w:rsidRDefault="004B7358" w:rsidP="004B7358">
      <w:pPr>
        <w:pBdr>
          <w:top w:val="single" w:sz="4" w:space="1" w:color="auto"/>
          <w:left w:val="single" w:sz="4" w:space="4" w:color="auto"/>
          <w:bottom w:val="single" w:sz="4" w:space="1" w:color="auto"/>
          <w:right w:val="single" w:sz="4" w:space="4" w:color="auto"/>
        </w:pBdr>
        <w:rPr>
          <w:sz w:val="20"/>
          <w:szCs w:val="20"/>
        </w:rPr>
      </w:pPr>
      <w:r>
        <w:rPr>
          <w:sz w:val="20"/>
          <w:szCs w:val="20"/>
        </w:rPr>
        <w:t>Name of insurer:</w:t>
      </w:r>
    </w:p>
    <w:p w14:paraId="670F56AA" w14:textId="77777777" w:rsidR="004B7358" w:rsidRDefault="004B7358" w:rsidP="004B7358">
      <w:pPr>
        <w:pBdr>
          <w:top w:val="single" w:sz="4" w:space="1" w:color="auto"/>
          <w:left w:val="single" w:sz="4" w:space="4" w:color="auto"/>
          <w:bottom w:val="single" w:sz="4" w:space="1" w:color="auto"/>
          <w:right w:val="single" w:sz="4" w:space="4" w:color="auto"/>
        </w:pBdr>
        <w:rPr>
          <w:sz w:val="20"/>
          <w:szCs w:val="20"/>
        </w:rPr>
      </w:pPr>
    </w:p>
    <w:p w14:paraId="527C9677" w14:textId="77777777" w:rsidR="004B7358" w:rsidRDefault="004B7358" w:rsidP="004B7358">
      <w:pPr>
        <w:pBdr>
          <w:top w:val="single" w:sz="4" w:space="1" w:color="auto"/>
          <w:left w:val="single" w:sz="4" w:space="4" w:color="auto"/>
          <w:bottom w:val="single" w:sz="4" w:space="1" w:color="auto"/>
          <w:right w:val="single" w:sz="4" w:space="4" w:color="auto"/>
        </w:pBdr>
        <w:rPr>
          <w:sz w:val="20"/>
          <w:szCs w:val="20"/>
        </w:rPr>
      </w:pPr>
      <w:r>
        <w:rPr>
          <w:sz w:val="20"/>
          <w:szCs w:val="20"/>
        </w:rPr>
        <w:t>Policy number: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Expiry date:</w:t>
      </w:r>
    </w:p>
    <w:p w14:paraId="10A543DA" w14:textId="77777777" w:rsidR="004B7358" w:rsidRDefault="004B7358" w:rsidP="004B7358">
      <w:pPr>
        <w:pBdr>
          <w:top w:val="single" w:sz="4" w:space="1" w:color="auto"/>
          <w:left w:val="single" w:sz="4" w:space="4" w:color="auto"/>
          <w:bottom w:val="single" w:sz="4" w:space="1" w:color="auto"/>
          <w:right w:val="single" w:sz="4" w:space="4" w:color="auto"/>
        </w:pBdr>
        <w:rPr>
          <w:sz w:val="20"/>
          <w:szCs w:val="20"/>
        </w:rPr>
      </w:pPr>
    </w:p>
    <w:p w14:paraId="2F28B5E6" w14:textId="37C4FE3E" w:rsidR="004B7358" w:rsidRDefault="004B7358" w:rsidP="004B7358">
      <w:pPr>
        <w:pBdr>
          <w:top w:val="single" w:sz="4" w:space="1" w:color="auto"/>
          <w:left w:val="single" w:sz="4" w:space="4" w:color="auto"/>
          <w:bottom w:val="single" w:sz="4" w:space="1" w:color="auto"/>
          <w:right w:val="single" w:sz="4" w:space="4" w:color="auto"/>
        </w:pBdr>
        <w:rPr>
          <w:sz w:val="20"/>
          <w:szCs w:val="20"/>
        </w:rPr>
      </w:pPr>
      <w:r>
        <w:rPr>
          <w:sz w:val="20"/>
          <w:szCs w:val="20"/>
        </w:rPr>
        <w:t>Cover (£5m minimum)</w:t>
      </w:r>
    </w:p>
    <w:p w14:paraId="1B5A5B9B" w14:textId="7478FCEE" w:rsidR="005E40C3" w:rsidRDefault="005E40C3" w:rsidP="004B7358">
      <w:pPr>
        <w:pBdr>
          <w:top w:val="single" w:sz="4" w:space="1" w:color="auto"/>
          <w:left w:val="single" w:sz="4" w:space="4" w:color="auto"/>
          <w:bottom w:val="single" w:sz="4" w:space="1" w:color="auto"/>
          <w:right w:val="single" w:sz="4" w:space="4" w:color="auto"/>
        </w:pBdr>
        <w:rPr>
          <w:sz w:val="20"/>
          <w:szCs w:val="20"/>
        </w:rPr>
      </w:pPr>
    </w:p>
    <w:p w14:paraId="608C3C6E" w14:textId="602EC749" w:rsidR="005E40C3" w:rsidRPr="005E40C3" w:rsidRDefault="005E40C3" w:rsidP="004B7358">
      <w:pPr>
        <w:pBdr>
          <w:top w:val="single" w:sz="4" w:space="1" w:color="auto"/>
          <w:left w:val="single" w:sz="4" w:space="4" w:color="auto"/>
          <w:bottom w:val="single" w:sz="4" w:space="1" w:color="auto"/>
          <w:right w:val="single" w:sz="4" w:space="4" w:color="auto"/>
        </w:pBdr>
        <w:rPr>
          <w:b/>
          <w:sz w:val="20"/>
          <w:szCs w:val="20"/>
        </w:rPr>
      </w:pPr>
      <w:r w:rsidRPr="005E40C3">
        <w:rPr>
          <w:b/>
          <w:sz w:val="20"/>
          <w:szCs w:val="20"/>
        </w:rPr>
        <w:t>A copy of the Public Liability Insurance is required with the application</w:t>
      </w:r>
    </w:p>
    <w:p w14:paraId="47D6F8C5" w14:textId="77777777" w:rsidR="004B7358" w:rsidRDefault="004B7358" w:rsidP="004B7358">
      <w:pPr>
        <w:rPr>
          <w:sz w:val="20"/>
          <w:szCs w:val="20"/>
        </w:rPr>
      </w:pPr>
    </w:p>
    <w:p w14:paraId="1D126A98" w14:textId="63D81EDB" w:rsidR="004B7358" w:rsidRPr="00E5617E" w:rsidRDefault="004B7358" w:rsidP="00E5617E">
      <w:pPr>
        <w:jc w:val="center"/>
        <w:rPr>
          <w:b/>
          <w:szCs w:val="20"/>
        </w:rPr>
      </w:pPr>
      <w:r w:rsidRPr="00E5617E">
        <w:rPr>
          <w:b/>
          <w:szCs w:val="20"/>
        </w:rPr>
        <w:t>A fee of £1</w:t>
      </w:r>
      <w:r w:rsidR="005E169C">
        <w:rPr>
          <w:b/>
          <w:szCs w:val="20"/>
        </w:rPr>
        <w:t>2</w:t>
      </w:r>
      <w:r w:rsidR="00AE38D8">
        <w:rPr>
          <w:b/>
          <w:szCs w:val="20"/>
        </w:rPr>
        <w:t>5</w:t>
      </w:r>
      <w:r w:rsidRPr="00E5617E">
        <w:rPr>
          <w:b/>
          <w:szCs w:val="20"/>
        </w:rPr>
        <w:t xml:space="preserve"> per month is required and must accompany this application</w:t>
      </w:r>
      <w:r w:rsidR="00E5617E">
        <w:rPr>
          <w:b/>
          <w:szCs w:val="20"/>
        </w:rPr>
        <w:t>.</w:t>
      </w:r>
    </w:p>
    <w:p w14:paraId="66901891" w14:textId="291DE2A3" w:rsidR="004B7358" w:rsidRDefault="00E5617E" w:rsidP="00E5617E">
      <w:pPr>
        <w:jc w:val="center"/>
        <w:rPr>
          <w:b/>
          <w:szCs w:val="20"/>
        </w:rPr>
      </w:pPr>
      <w:r w:rsidRPr="00E5617E">
        <w:rPr>
          <w:b/>
          <w:szCs w:val="20"/>
        </w:rPr>
        <w:t>Skip permit extensions will be charged at £1</w:t>
      </w:r>
      <w:r w:rsidR="00AE38D8">
        <w:rPr>
          <w:b/>
          <w:szCs w:val="20"/>
        </w:rPr>
        <w:t>1</w:t>
      </w:r>
      <w:r w:rsidRPr="00E5617E">
        <w:rPr>
          <w:b/>
          <w:szCs w:val="20"/>
        </w:rPr>
        <w:t>0 per month when applied for within valid permit period.</w:t>
      </w:r>
    </w:p>
    <w:p w14:paraId="7A8C42C8" w14:textId="5D8E539F" w:rsidR="00AE38D8" w:rsidRDefault="00AE38D8" w:rsidP="00E5617E">
      <w:pPr>
        <w:jc w:val="center"/>
        <w:rPr>
          <w:b/>
          <w:szCs w:val="20"/>
        </w:rPr>
      </w:pPr>
      <w:r>
        <w:rPr>
          <w:b/>
          <w:szCs w:val="20"/>
        </w:rPr>
        <w:t>Retrospective granted skip licences will be charged at £270.</w:t>
      </w:r>
    </w:p>
    <w:p w14:paraId="18E5864D" w14:textId="77777777" w:rsidR="005E40C3" w:rsidRDefault="005E40C3" w:rsidP="00E5617E">
      <w:pPr>
        <w:jc w:val="center"/>
        <w:rPr>
          <w:b/>
          <w:szCs w:val="20"/>
        </w:rPr>
      </w:pPr>
    </w:p>
    <w:p w14:paraId="0532B70F" w14:textId="77777777" w:rsidR="005E40C3" w:rsidRDefault="005E40C3" w:rsidP="00E5617E">
      <w:pPr>
        <w:jc w:val="center"/>
        <w:rPr>
          <w:b/>
          <w:szCs w:val="20"/>
        </w:rPr>
      </w:pPr>
    </w:p>
    <w:p w14:paraId="354BFC38" w14:textId="77777777" w:rsidR="005E40C3" w:rsidRDefault="005E40C3" w:rsidP="00E5617E">
      <w:pPr>
        <w:jc w:val="center"/>
        <w:rPr>
          <w:b/>
          <w:szCs w:val="20"/>
        </w:rPr>
      </w:pPr>
    </w:p>
    <w:p w14:paraId="0F9FF425" w14:textId="77777777" w:rsidR="005E40C3" w:rsidRDefault="005E40C3" w:rsidP="00E5617E">
      <w:pPr>
        <w:jc w:val="center"/>
        <w:rPr>
          <w:b/>
          <w:szCs w:val="20"/>
        </w:rPr>
      </w:pPr>
    </w:p>
    <w:p w14:paraId="410B5A3A" w14:textId="3F17D054" w:rsidR="00E5617E" w:rsidRDefault="00E5617E" w:rsidP="00E5617E">
      <w:pPr>
        <w:jc w:val="center"/>
        <w:rPr>
          <w:b/>
          <w:szCs w:val="20"/>
        </w:rPr>
      </w:pPr>
      <w:r>
        <w:rPr>
          <w:b/>
          <w:szCs w:val="20"/>
        </w:rPr>
        <w:t xml:space="preserve"> </w:t>
      </w:r>
    </w:p>
    <w:p w14:paraId="6B913DF5" w14:textId="77777777" w:rsidR="00E5617E" w:rsidRDefault="00E5617E" w:rsidP="00E5617E">
      <w:pPr>
        <w:jc w:val="center"/>
        <w:rPr>
          <w:b/>
          <w:szCs w:val="20"/>
        </w:rPr>
      </w:pPr>
    </w:p>
    <w:p w14:paraId="3E02C682" w14:textId="77777777" w:rsidR="00E5617E" w:rsidRDefault="00E5617E" w:rsidP="00E5617E">
      <w:pPr>
        <w:pBdr>
          <w:top w:val="single" w:sz="4" w:space="1" w:color="auto"/>
          <w:left w:val="single" w:sz="4" w:space="4" w:color="auto"/>
          <w:bottom w:val="single" w:sz="4" w:space="1" w:color="auto"/>
          <w:right w:val="single" w:sz="4" w:space="4" w:color="auto"/>
        </w:pBdr>
        <w:rPr>
          <w:szCs w:val="20"/>
        </w:rPr>
      </w:pPr>
      <w:r>
        <w:rPr>
          <w:b/>
          <w:szCs w:val="20"/>
        </w:rPr>
        <w:lastRenderedPageBreak/>
        <w:t xml:space="preserve">Important note: </w:t>
      </w:r>
      <w:r w:rsidRPr="00E5617E">
        <w:rPr>
          <w:szCs w:val="20"/>
        </w:rPr>
        <w:t xml:space="preserve">Your attention is drawn to the </w:t>
      </w:r>
      <w:r w:rsidRPr="00E5617E">
        <w:rPr>
          <w:b/>
          <w:szCs w:val="20"/>
        </w:rPr>
        <w:t>General conditions</w:t>
      </w:r>
      <w:r w:rsidRPr="00E5617E">
        <w:rPr>
          <w:szCs w:val="20"/>
        </w:rPr>
        <w:t xml:space="preserve">, attached to this form which will apply if permission is granted. </w:t>
      </w:r>
      <w:r w:rsidRPr="00E5617E">
        <w:rPr>
          <w:b/>
          <w:szCs w:val="20"/>
        </w:rPr>
        <w:t>Special conditions</w:t>
      </w:r>
      <w:r w:rsidRPr="00E5617E">
        <w:rPr>
          <w:szCs w:val="20"/>
        </w:rPr>
        <w:t xml:space="preserve"> may be required in certain circumstances </w:t>
      </w:r>
      <w:r>
        <w:rPr>
          <w:szCs w:val="20"/>
        </w:rPr>
        <w:t>–</w:t>
      </w:r>
      <w:r>
        <w:rPr>
          <w:b/>
          <w:szCs w:val="20"/>
        </w:rPr>
        <w:t xml:space="preserve"> </w:t>
      </w:r>
      <w:r>
        <w:rPr>
          <w:szCs w:val="20"/>
        </w:rPr>
        <w:t xml:space="preserve">please read your permit fully for more information. </w:t>
      </w:r>
    </w:p>
    <w:p w14:paraId="0B862F4A" w14:textId="77777777" w:rsidR="00E5617E" w:rsidRDefault="00E5617E" w:rsidP="00E5617E">
      <w:pPr>
        <w:pBdr>
          <w:top w:val="single" w:sz="4" w:space="1" w:color="auto"/>
          <w:left w:val="single" w:sz="4" w:space="4" w:color="auto"/>
          <w:bottom w:val="single" w:sz="4" w:space="1" w:color="auto"/>
          <w:right w:val="single" w:sz="4" w:space="4" w:color="auto"/>
        </w:pBdr>
        <w:rPr>
          <w:szCs w:val="20"/>
        </w:rPr>
      </w:pPr>
    </w:p>
    <w:p w14:paraId="35D0D6FE" w14:textId="77777777" w:rsidR="002056F3" w:rsidRDefault="00E5617E" w:rsidP="00E5617E">
      <w:pPr>
        <w:pBdr>
          <w:top w:val="single" w:sz="4" w:space="1" w:color="auto"/>
          <w:left w:val="single" w:sz="4" w:space="4" w:color="auto"/>
          <w:bottom w:val="single" w:sz="4" w:space="1" w:color="auto"/>
          <w:right w:val="single" w:sz="4" w:space="4" w:color="auto"/>
        </w:pBdr>
        <w:rPr>
          <w:szCs w:val="20"/>
        </w:rPr>
      </w:pPr>
      <w:r w:rsidRPr="00E5617E">
        <w:rPr>
          <w:szCs w:val="20"/>
        </w:rPr>
        <w:t xml:space="preserve">The applicant is responsible to ensure they are in receipt of a </w:t>
      </w:r>
      <w:r w:rsidRPr="00E5617E">
        <w:rPr>
          <w:b/>
          <w:szCs w:val="20"/>
        </w:rPr>
        <w:t>granted permit</w:t>
      </w:r>
      <w:r w:rsidRPr="00E5617E">
        <w:rPr>
          <w:szCs w:val="20"/>
        </w:rPr>
        <w:t xml:space="preserve"> before skip placement on the highway. </w:t>
      </w:r>
    </w:p>
    <w:p w14:paraId="27D48F17" w14:textId="77777777" w:rsidR="00E5617E" w:rsidRDefault="00E5617E" w:rsidP="002056F3">
      <w:pPr>
        <w:rPr>
          <w:szCs w:val="20"/>
        </w:rPr>
      </w:pPr>
    </w:p>
    <w:p w14:paraId="20821D67" w14:textId="77777777" w:rsidR="002056F3" w:rsidRDefault="002056F3" w:rsidP="002056F3">
      <w:pPr>
        <w:rPr>
          <w:szCs w:val="20"/>
        </w:rPr>
      </w:pPr>
    </w:p>
    <w:p w14:paraId="3AAECD2A" w14:textId="77777777" w:rsidR="002056F3" w:rsidRDefault="002056F3" w:rsidP="002056F3">
      <w:pPr>
        <w:rPr>
          <w:szCs w:val="20"/>
        </w:rPr>
      </w:pPr>
    </w:p>
    <w:p w14:paraId="5F018871" w14:textId="77777777" w:rsidR="002056F3" w:rsidRDefault="00533115" w:rsidP="00533115">
      <w:pPr>
        <w:pBdr>
          <w:top w:val="single" w:sz="4" w:space="1" w:color="auto"/>
          <w:left w:val="single" w:sz="4" w:space="4" w:color="auto"/>
          <w:bottom w:val="single" w:sz="4" w:space="1" w:color="auto"/>
          <w:right w:val="single" w:sz="4" w:space="4" w:color="auto"/>
        </w:pBdr>
        <w:rPr>
          <w:szCs w:val="20"/>
        </w:rPr>
      </w:pPr>
      <w:r>
        <w:rPr>
          <w:szCs w:val="20"/>
        </w:rPr>
        <w:t>Print Name:</w:t>
      </w:r>
      <w:r>
        <w:rPr>
          <w:szCs w:val="20"/>
        </w:rPr>
        <w:tab/>
      </w:r>
      <w:r>
        <w:rPr>
          <w:szCs w:val="20"/>
        </w:rPr>
        <w:tab/>
      </w:r>
      <w:r>
        <w:rPr>
          <w:szCs w:val="20"/>
        </w:rPr>
        <w:tab/>
      </w:r>
      <w:r>
        <w:rPr>
          <w:szCs w:val="20"/>
        </w:rPr>
        <w:tab/>
      </w:r>
      <w:r>
        <w:rPr>
          <w:szCs w:val="20"/>
        </w:rPr>
        <w:tab/>
      </w:r>
      <w:r>
        <w:rPr>
          <w:szCs w:val="20"/>
        </w:rPr>
        <w:tab/>
      </w:r>
      <w:r>
        <w:rPr>
          <w:szCs w:val="20"/>
        </w:rPr>
        <w:tab/>
        <w:t>Date:</w:t>
      </w:r>
    </w:p>
    <w:p w14:paraId="58DC3C21" w14:textId="77777777" w:rsidR="002056F3" w:rsidRDefault="002056F3" w:rsidP="00533115">
      <w:pPr>
        <w:pBdr>
          <w:top w:val="single" w:sz="4" w:space="1" w:color="auto"/>
          <w:left w:val="single" w:sz="4" w:space="4" w:color="auto"/>
          <w:bottom w:val="single" w:sz="4" w:space="1" w:color="auto"/>
          <w:right w:val="single" w:sz="4" w:space="4" w:color="auto"/>
        </w:pBdr>
        <w:rPr>
          <w:szCs w:val="20"/>
        </w:rPr>
      </w:pPr>
    </w:p>
    <w:p w14:paraId="13FB991B" w14:textId="77777777" w:rsidR="002056F3" w:rsidRDefault="00533115" w:rsidP="00533115">
      <w:pPr>
        <w:pBdr>
          <w:top w:val="single" w:sz="4" w:space="1" w:color="auto"/>
          <w:left w:val="single" w:sz="4" w:space="4" w:color="auto"/>
          <w:bottom w:val="single" w:sz="4" w:space="1" w:color="auto"/>
          <w:right w:val="single" w:sz="4" w:space="4" w:color="auto"/>
        </w:pBdr>
        <w:rPr>
          <w:szCs w:val="20"/>
        </w:rPr>
      </w:pPr>
      <w:r>
        <w:rPr>
          <w:szCs w:val="20"/>
        </w:rPr>
        <w:t>Signed:</w:t>
      </w:r>
      <w:r>
        <w:rPr>
          <w:szCs w:val="20"/>
        </w:rPr>
        <w:tab/>
      </w:r>
      <w:r>
        <w:rPr>
          <w:szCs w:val="20"/>
        </w:rPr>
        <w:tab/>
      </w:r>
      <w:r>
        <w:rPr>
          <w:szCs w:val="20"/>
        </w:rPr>
        <w:tab/>
      </w:r>
      <w:r>
        <w:rPr>
          <w:szCs w:val="20"/>
        </w:rPr>
        <w:tab/>
      </w:r>
      <w:r>
        <w:rPr>
          <w:szCs w:val="20"/>
        </w:rPr>
        <w:tab/>
      </w:r>
      <w:r>
        <w:rPr>
          <w:szCs w:val="20"/>
        </w:rPr>
        <w:tab/>
      </w:r>
      <w:r>
        <w:rPr>
          <w:szCs w:val="20"/>
        </w:rPr>
        <w:tab/>
        <w:t>Position with</w:t>
      </w:r>
      <w:r w:rsidR="00AC1BE8">
        <w:rPr>
          <w:szCs w:val="20"/>
        </w:rPr>
        <w:t>in</w:t>
      </w:r>
      <w:r>
        <w:rPr>
          <w:szCs w:val="20"/>
        </w:rPr>
        <w:t xml:space="preserve"> company:</w:t>
      </w:r>
    </w:p>
    <w:p w14:paraId="362D4F7D" w14:textId="77777777" w:rsidR="00533115" w:rsidRDefault="00533115" w:rsidP="00533115">
      <w:pPr>
        <w:pBdr>
          <w:top w:val="single" w:sz="4" w:space="1" w:color="auto"/>
          <w:left w:val="single" w:sz="4" w:space="4" w:color="auto"/>
          <w:bottom w:val="single" w:sz="4" w:space="1" w:color="auto"/>
          <w:right w:val="single" w:sz="4" w:space="4" w:color="auto"/>
        </w:pBdr>
        <w:rPr>
          <w:szCs w:val="20"/>
        </w:rPr>
      </w:pPr>
    </w:p>
    <w:p w14:paraId="034F4E79" w14:textId="77777777" w:rsidR="00533115" w:rsidRDefault="00533115" w:rsidP="00533115">
      <w:pPr>
        <w:rPr>
          <w:szCs w:val="20"/>
        </w:rPr>
      </w:pPr>
    </w:p>
    <w:p w14:paraId="14822631" w14:textId="77777777" w:rsidR="00533115" w:rsidRPr="008B7E86" w:rsidRDefault="00533115" w:rsidP="00533115">
      <w:pPr>
        <w:rPr>
          <w:sz w:val="20"/>
          <w:szCs w:val="20"/>
        </w:rPr>
      </w:pPr>
      <w:r w:rsidRPr="008B7E86">
        <w:rPr>
          <w:sz w:val="20"/>
          <w:szCs w:val="20"/>
        </w:rPr>
        <w:t>Please indicate how you wish to pay:</w:t>
      </w:r>
    </w:p>
    <w:p w14:paraId="5FFFDC0D" w14:textId="77777777" w:rsidR="00533115" w:rsidRDefault="00533115" w:rsidP="00533115">
      <w:pPr>
        <w:rPr>
          <w:szCs w:val="20"/>
        </w:rPr>
      </w:pPr>
    </w:p>
    <w:p w14:paraId="75A9BCAE" w14:textId="77777777" w:rsidR="00533115" w:rsidRPr="00533115" w:rsidRDefault="00533115" w:rsidP="00533115">
      <w:pPr>
        <w:rPr>
          <w:b/>
          <w:szCs w:val="20"/>
        </w:rPr>
      </w:pPr>
      <w:r w:rsidRPr="00533115">
        <w:rPr>
          <w:b/>
          <w:szCs w:val="20"/>
        </w:rPr>
        <w:t xml:space="preserve">Cheque </w:t>
      </w:r>
      <w:r w:rsidRPr="00533115">
        <w:rPr>
          <w:b/>
          <w:szCs w:val="20"/>
        </w:rPr>
        <w:tab/>
      </w:r>
      <w:r w:rsidRPr="00533115">
        <w:rPr>
          <w:b/>
          <w:szCs w:val="20"/>
        </w:rPr>
        <w:tab/>
      </w:r>
      <w:r w:rsidRPr="00533115">
        <w:rPr>
          <w:b/>
          <w:szCs w:val="20"/>
        </w:rPr>
        <w:tab/>
      </w:r>
      <w:r w:rsidRPr="00533115">
        <w:rPr>
          <w:b/>
          <w:szCs w:val="20"/>
        </w:rPr>
        <w:tab/>
        <w:t>Y/N</w:t>
      </w:r>
    </w:p>
    <w:p w14:paraId="0BB856E0" w14:textId="77777777" w:rsidR="00533115" w:rsidRDefault="00533115" w:rsidP="00533115">
      <w:pPr>
        <w:rPr>
          <w:szCs w:val="20"/>
        </w:rPr>
      </w:pPr>
      <w:r>
        <w:rPr>
          <w:szCs w:val="20"/>
        </w:rPr>
        <w:t>(</w:t>
      </w:r>
      <w:r w:rsidRPr="00533115">
        <w:rPr>
          <w:sz w:val="18"/>
          <w:szCs w:val="20"/>
        </w:rPr>
        <w:t>enclosed</w:t>
      </w:r>
      <w:r w:rsidR="00E5073C">
        <w:rPr>
          <w:sz w:val="20"/>
          <w:szCs w:val="20"/>
        </w:rPr>
        <w:t xml:space="preserve"> with completed</w:t>
      </w:r>
      <w:r w:rsidRPr="00533115">
        <w:rPr>
          <w:sz w:val="20"/>
          <w:szCs w:val="20"/>
        </w:rPr>
        <w:t xml:space="preserve"> application</w:t>
      </w:r>
      <w:r>
        <w:rPr>
          <w:szCs w:val="20"/>
        </w:rPr>
        <w:t>)</w:t>
      </w:r>
      <w:r>
        <w:rPr>
          <w:szCs w:val="20"/>
        </w:rPr>
        <w:tab/>
      </w:r>
      <w:r>
        <w:rPr>
          <w:szCs w:val="20"/>
        </w:rPr>
        <w:tab/>
      </w:r>
    </w:p>
    <w:p w14:paraId="39E98600" w14:textId="77777777" w:rsidR="00533115" w:rsidRDefault="00533115" w:rsidP="00533115">
      <w:pPr>
        <w:rPr>
          <w:szCs w:val="20"/>
        </w:rPr>
      </w:pPr>
    </w:p>
    <w:p w14:paraId="4EC6716F" w14:textId="77777777" w:rsidR="00533115" w:rsidRPr="00533115" w:rsidRDefault="00533115" w:rsidP="00533115">
      <w:pPr>
        <w:rPr>
          <w:b/>
          <w:szCs w:val="20"/>
        </w:rPr>
      </w:pPr>
      <w:r w:rsidRPr="00533115">
        <w:rPr>
          <w:b/>
          <w:szCs w:val="20"/>
        </w:rPr>
        <w:t>Credit card</w:t>
      </w:r>
      <w:r w:rsidRPr="00533115">
        <w:rPr>
          <w:b/>
          <w:szCs w:val="20"/>
        </w:rPr>
        <w:tab/>
      </w:r>
      <w:r w:rsidRPr="00533115">
        <w:rPr>
          <w:b/>
          <w:szCs w:val="20"/>
        </w:rPr>
        <w:tab/>
      </w:r>
      <w:r w:rsidRPr="00533115">
        <w:rPr>
          <w:b/>
          <w:szCs w:val="20"/>
        </w:rPr>
        <w:tab/>
      </w:r>
      <w:r w:rsidRPr="00533115">
        <w:rPr>
          <w:b/>
          <w:szCs w:val="20"/>
        </w:rPr>
        <w:tab/>
        <w:t>Y/N</w:t>
      </w:r>
    </w:p>
    <w:p w14:paraId="2DFA9B72" w14:textId="77777777" w:rsidR="00533115" w:rsidRDefault="00533115" w:rsidP="00533115">
      <w:pPr>
        <w:rPr>
          <w:sz w:val="20"/>
          <w:szCs w:val="20"/>
        </w:rPr>
      </w:pPr>
      <w:r w:rsidRPr="00533115">
        <w:rPr>
          <w:sz w:val="20"/>
          <w:szCs w:val="20"/>
        </w:rPr>
        <w:t xml:space="preserve">(you will be contacted by Shropshire </w:t>
      </w:r>
    </w:p>
    <w:p w14:paraId="022A4261" w14:textId="77777777" w:rsidR="00533115" w:rsidRDefault="00533115" w:rsidP="00533115">
      <w:pPr>
        <w:rPr>
          <w:sz w:val="20"/>
          <w:szCs w:val="20"/>
        </w:rPr>
      </w:pPr>
      <w:r w:rsidRPr="00533115">
        <w:rPr>
          <w:sz w:val="20"/>
          <w:szCs w:val="20"/>
        </w:rPr>
        <w:t>Council upon receipt of your application</w:t>
      </w:r>
    </w:p>
    <w:p w14:paraId="2A412E2D" w14:textId="77777777" w:rsidR="00533115" w:rsidRDefault="00533115" w:rsidP="00533115">
      <w:pPr>
        <w:rPr>
          <w:sz w:val="20"/>
          <w:szCs w:val="20"/>
        </w:rPr>
      </w:pPr>
      <w:r>
        <w:rPr>
          <w:sz w:val="20"/>
          <w:szCs w:val="20"/>
        </w:rPr>
        <w:t>for your credit card details</w:t>
      </w:r>
      <w:r w:rsidRPr="00533115">
        <w:rPr>
          <w:sz w:val="20"/>
          <w:szCs w:val="20"/>
        </w:rPr>
        <w:t>)</w:t>
      </w:r>
    </w:p>
    <w:p w14:paraId="21952AE6" w14:textId="77777777" w:rsidR="00533115" w:rsidRDefault="00533115" w:rsidP="00533115">
      <w:pPr>
        <w:rPr>
          <w:sz w:val="20"/>
          <w:szCs w:val="20"/>
        </w:rPr>
      </w:pPr>
    </w:p>
    <w:p w14:paraId="729B8D06" w14:textId="77777777" w:rsidR="00533115" w:rsidRDefault="00533115" w:rsidP="00533115">
      <w:pPr>
        <w:rPr>
          <w:b/>
          <w:sz w:val="20"/>
          <w:szCs w:val="20"/>
        </w:rPr>
      </w:pPr>
      <w:r w:rsidRPr="00533115">
        <w:rPr>
          <w:b/>
          <w:sz w:val="20"/>
          <w:szCs w:val="20"/>
        </w:rPr>
        <w:t>Please note: Skip permits will NOT be granted without full payment</w:t>
      </w:r>
    </w:p>
    <w:p w14:paraId="547E065B" w14:textId="77777777" w:rsidR="00533115" w:rsidRDefault="00533115" w:rsidP="00533115">
      <w:pPr>
        <w:rPr>
          <w:b/>
          <w:sz w:val="20"/>
          <w:szCs w:val="20"/>
        </w:rPr>
      </w:pPr>
    </w:p>
    <w:p w14:paraId="01C6AF8C" w14:textId="77777777" w:rsidR="00533115" w:rsidRPr="00533115" w:rsidRDefault="00533115" w:rsidP="00533115">
      <w:pPr>
        <w:rPr>
          <w:sz w:val="20"/>
          <w:szCs w:val="20"/>
        </w:rPr>
      </w:pPr>
      <w:r w:rsidRPr="00533115">
        <w:rPr>
          <w:sz w:val="20"/>
          <w:szCs w:val="20"/>
        </w:rPr>
        <w:t xml:space="preserve">Please return completed form to the postal or email address listed below: </w:t>
      </w:r>
    </w:p>
    <w:p w14:paraId="3E494335" w14:textId="77777777" w:rsidR="00533115" w:rsidRDefault="00533115" w:rsidP="00533115">
      <w:pPr>
        <w:rPr>
          <w:b/>
          <w:sz w:val="20"/>
          <w:szCs w:val="20"/>
        </w:rPr>
      </w:pPr>
    </w:p>
    <w:p w14:paraId="1BA42EB0" w14:textId="77777777" w:rsidR="00533115" w:rsidRDefault="00533115" w:rsidP="00533115">
      <w:pPr>
        <w:rPr>
          <w:b/>
          <w:sz w:val="20"/>
          <w:szCs w:val="20"/>
        </w:rPr>
      </w:pPr>
      <w:r>
        <w:rPr>
          <w:b/>
          <w:sz w:val="20"/>
          <w:szCs w:val="20"/>
        </w:rPr>
        <w:t>Street Works</w:t>
      </w:r>
    </w:p>
    <w:p w14:paraId="049FC5AC" w14:textId="77777777" w:rsidR="00533115" w:rsidRDefault="00533115" w:rsidP="00533115">
      <w:pPr>
        <w:rPr>
          <w:b/>
          <w:sz w:val="20"/>
          <w:szCs w:val="20"/>
        </w:rPr>
      </w:pPr>
      <w:r>
        <w:rPr>
          <w:b/>
          <w:sz w:val="20"/>
          <w:szCs w:val="20"/>
        </w:rPr>
        <w:t>Highway &amp; Transport Team</w:t>
      </w:r>
    </w:p>
    <w:p w14:paraId="006EFFA6" w14:textId="77777777" w:rsidR="00533115" w:rsidRDefault="00533115" w:rsidP="00533115">
      <w:pPr>
        <w:rPr>
          <w:b/>
          <w:sz w:val="20"/>
          <w:szCs w:val="20"/>
        </w:rPr>
      </w:pPr>
      <w:r>
        <w:rPr>
          <w:b/>
          <w:sz w:val="20"/>
          <w:szCs w:val="20"/>
        </w:rPr>
        <w:t>Shropshire Council</w:t>
      </w:r>
    </w:p>
    <w:p w14:paraId="3D524491" w14:textId="77777777" w:rsidR="00533115" w:rsidRDefault="00533115" w:rsidP="00533115">
      <w:pPr>
        <w:rPr>
          <w:b/>
          <w:sz w:val="20"/>
          <w:szCs w:val="20"/>
        </w:rPr>
      </w:pPr>
      <w:r>
        <w:rPr>
          <w:b/>
          <w:sz w:val="20"/>
          <w:szCs w:val="20"/>
        </w:rPr>
        <w:t>107 Longden Road</w:t>
      </w:r>
    </w:p>
    <w:p w14:paraId="181D5089" w14:textId="77777777" w:rsidR="00533115" w:rsidRDefault="00533115" w:rsidP="00533115">
      <w:pPr>
        <w:rPr>
          <w:b/>
          <w:sz w:val="20"/>
          <w:szCs w:val="20"/>
        </w:rPr>
      </w:pPr>
      <w:r>
        <w:rPr>
          <w:b/>
          <w:sz w:val="20"/>
          <w:szCs w:val="20"/>
        </w:rPr>
        <w:t>Shrewsbury</w:t>
      </w:r>
    </w:p>
    <w:p w14:paraId="37A75F41" w14:textId="77777777" w:rsidR="00533115" w:rsidRDefault="00533115" w:rsidP="00533115">
      <w:pPr>
        <w:rPr>
          <w:b/>
          <w:sz w:val="20"/>
          <w:szCs w:val="20"/>
        </w:rPr>
      </w:pPr>
      <w:r>
        <w:rPr>
          <w:b/>
          <w:sz w:val="20"/>
          <w:szCs w:val="20"/>
        </w:rPr>
        <w:t>Shropshire</w:t>
      </w:r>
    </w:p>
    <w:p w14:paraId="2AFDFF08" w14:textId="77777777" w:rsidR="00533115" w:rsidRDefault="00533115" w:rsidP="00533115">
      <w:pPr>
        <w:rPr>
          <w:b/>
          <w:sz w:val="20"/>
          <w:szCs w:val="20"/>
        </w:rPr>
      </w:pPr>
      <w:r>
        <w:rPr>
          <w:b/>
          <w:sz w:val="20"/>
          <w:szCs w:val="20"/>
        </w:rPr>
        <w:t>SY3 9EL</w:t>
      </w:r>
    </w:p>
    <w:p w14:paraId="6D2D9525" w14:textId="77777777" w:rsidR="00533115" w:rsidRDefault="00533115" w:rsidP="00533115">
      <w:pPr>
        <w:rPr>
          <w:b/>
          <w:sz w:val="20"/>
          <w:szCs w:val="20"/>
        </w:rPr>
      </w:pPr>
    </w:p>
    <w:p w14:paraId="08BF91F9" w14:textId="77777777" w:rsidR="00533115" w:rsidRDefault="00454D58" w:rsidP="00533115">
      <w:pPr>
        <w:rPr>
          <w:b/>
          <w:sz w:val="20"/>
          <w:szCs w:val="20"/>
        </w:rPr>
      </w:pPr>
      <w:hyperlink r:id="rId8" w:history="1">
        <w:r w:rsidR="00533115" w:rsidRPr="005C00CE">
          <w:rPr>
            <w:rStyle w:val="Hyperlink"/>
            <w:b/>
            <w:sz w:val="20"/>
            <w:szCs w:val="20"/>
          </w:rPr>
          <w:t>streetworks@shropshire.gov.uk</w:t>
        </w:r>
      </w:hyperlink>
    </w:p>
    <w:p w14:paraId="384FB5BB" w14:textId="77777777" w:rsidR="00533115" w:rsidRDefault="00533115" w:rsidP="00533115">
      <w:pPr>
        <w:rPr>
          <w:b/>
          <w:sz w:val="20"/>
          <w:szCs w:val="20"/>
        </w:rPr>
      </w:pPr>
    </w:p>
    <w:p w14:paraId="64FB8A38" w14:textId="05701CEE" w:rsidR="00533115" w:rsidRDefault="00533115" w:rsidP="00533115">
      <w:pPr>
        <w:rPr>
          <w:b/>
          <w:sz w:val="20"/>
          <w:szCs w:val="20"/>
        </w:rPr>
      </w:pPr>
      <w:r>
        <w:rPr>
          <w:b/>
          <w:sz w:val="20"/>
          <w:szCs w:val="20"/>
        </w:rPr>
        <w:t xml:space="preserve">For enquires please call:  0345 678 9006 </w:t>
      </w:r>
    </w:p>
    <w:p w14:paraId="391292B4" w14:textId="1892DEBB" w:rsidR="00D91FD9" w:rsidRDefault="00D91FD9" w:rsidP="00533115">
      <w:pPr>
        <w:rPr>
          <w:b/>
          <w:sz w:val="20"/>
          <w:szCs w:val="20"/>
        </w:rPr>
      </w:pPr>
    </w:p>
    <w:p w14:paraId="6558A029" w14:textId="77777777" w:rsidR="00056421" w:rsidRDefault="00056421" w:rsidP="00056421">
      <w:pPr>
        <w:rPr>
          <w:b/>
          <w:sz w:val="20"/>
          <w:szCs w:val="20"/>
        </w:rPr>
      </w:pPr>
      <w:r>
        <w:rPr>
          <w:b/>
          <w:sz w:val="20"/>
          <w:szCs w:val="20"/>
        </w:rPr>
        <w:t xml:space="preserve">For details about how Shropshire Council stores your information please see our privacy notice: </w:t>
      </w:r>
    </w:p>
    <w:p w14:paraId="1CC3CE42" w14:textId="77777777" w:rsidR="00D91FD9" w:rsidRPr="00D91FD9" w:rsidRDefault="00D91FD9" w:rsidP="00D91FD9">
      <w:pPr>
        <w:rPr>
          <w:b/>
          <w:sz w:val="20"/>
          <w:szCs w:val="20"/>
        </w:rPr>
      </w:pPr>
    </w:p>
    <w:p w14:paraId="1ECC7206" w14:textId="77777777" w:rsidR="00D91FD9" w:rsidRPr="00D91FD9" w:rsidRDefault="00454D58" w:rsidP="00D91FD9">
      <w:pPr>
        <w:rPr>
          <w:b/>
          <w:sz w:val="20"/>
          <w:szCs w:val="20"/>
        </w:rPr>
      </w:pPr>
      <w:hyperlink r:id="rId9" w:history="1">
        <w:r w:rsidR="00D91FD9" w:rsidRPr="00D91FD9">
          <w:rPr>
            <w:rStyle w:val="Hyperlink"/>
            <w:b/>
            <w:sz w:val="20"/>
            <w:szCs w:val="20"/>
          </w:rPr>
          <w:t>https://www.shropshire.gov.uk/media/12706/how-do-we-use-your-data.pdf</w:t>
        </w:r>
      </w:hyperlink>
    </w:p>
    <w:p w14:paraId="55776F85" w14:textId="77777777" w:rsidR="00D91FD9" w:rsidRDefault="00D91FD9" w:rsidP="00533115">
      <w:pPr>
        <w:rPr>
          <w:b/>
          <w:sz w:val="20"/>
          <w:szCs w:val="20"/>
        </w:rPr>
      </w:pPr>
    </w:p>
    <w:p w14:paraId="20F26488" w14:textId="77777777" w:rsidR="00E5073C" w:rsidRDefault="00E5073C" w:rsidP="00533115">
      <w:pPr>
        <w:rPr>
          <w:b/>
          <w:sz w:val="20"/>
          <w:szCs w:val="20"/>
        </w:rPr>
      </w:pPr>
    </w:p>
    <w:p w14:paraId="0E077540" w14:textId="77777777" w:rsidR="00E5073C" w:rsidRDefault="00E5073C" w:rsidP="00533115">
      <w:pPr>
        <w:rPr>
          <w:b/>
          <w:sz w:val="20"/>
          <w:szCs w:val="20"/>
        </w:rPr>
      </w:pPr>
    </w:p>
    <w:p w14:paraId="4F29C26F" w14:textId="77777777" w:rsidR="00E5073C" w:rsidRDefault="00E5073C" w:rsidP="00533115">
      <w:pPr>
        <w:rPr>
          <w:b/>
          <w:sz w:val="20"/>
          <w:szCs w:val="20"/>
        </w:rPr>
      </w:pPr>
    </w:p>
    <w:p w14:paraId="10150048" w14:textId="77777777" w:rsidR="00E5073C" w:rsidRDefault="00E5073C" w:rsidP="00533115">
      <w:pPr>
        <w:rPr>
          <w:b/>
          <w:sz w:val="20"/>
          <w:szCs w:val="20"/>
        </w:rPr>
      </w:pPr>
    </w:p>
    <w:p w14:paraId="10B88979" w14:textId="77777777" w:rsidR="00E5073C" w:rsidRDefault="00E5073C" w:rsidP="00533115">
      <w:pPr>
        <w:rPr>
          <w:b/>
          <w:sz w:val="20"/>
          <w:szCs w:val="20"/>
        </w:rPr>
      </w:pPr>
    </w:p>
    <w:p w14:paraId="127EAD18" w14:textId="77777777" w:rsidR="00E5073C" w:rsidRDefault="00E5073C" w:rsidP="00533115">
      <w:pPr>
        <w:rPr>
          <w:b/>
          <w:sz w:val="20"/>
          <w:szCs w:val="20"/>
        </w:rPr>
      </w:pPr>
    </w:p>
    <w:p w14:paraId="20C325CC" w14:textId="77777777" w:rsidR="00E5073C" w:rsidRDefault="00E5073C" w:rsidP="00533115">
      <w:pPr>
        <w:rPr>
          <w:b/>
          <w:sz w:val="20"/>
          <w:szCs w:val="20"/>
        </w:rPr>
      </w:pPr>
    </w:p>
    <w:p w14:paraId="798DBFCC" w14:textId="77777777" w:rsidR="00E5073C" w:rsidRDefault="00E5073C" w:rsidP="00533115">
      <w:pPr>
        <w:rPr>
          <w:b/>
          <w:sz w:val="20"/>
          <w:szCs w:val="20"/>
        </w:rPr>
      </w:pPr>
    </w:p>
    <w:p w14:paraId="4E03FA42" w14:textId="77777777" w:rsidR="00E5073C" w:rsidRDefault="00E5073C" w:rsidP="00533115">
      <w:pPr>
        <w:rPr>
          <w:b/>
          <w:sz w:val="20"/>
          <w:szCs w:val="20"/>
        </w:rPr>
      </w:pPr>
    </w:p>
    <w:p w14:paraId="09A48747" w14:textId="77777777" w:rsidR="00E5073C" w:rsidRDefault="00E5073C" w:rsidP="00533115">
      <w:pPr>
        <w:rPr>
          <w:b/>
          <w:sz w:val="20"/>
          <w:szCs w:val="20"/>
        </w:rPr>
      </w:pPr>
    </w:p>
    <w:p w14:paraId="07E66558" w14:textId="77777777" w:rsidR="00E5073C" w:rsidRDefault="00E5073C" w:rsidP="00533115">
      <w:pPr>
        <w:rPr>
          <w:b/>
          <w:sz w:val="20"/>
          <w:szCs w:val="20"/>
        </w:rPr>
      </w:pPr>
    </w:p>
    <w:p w14:paraId="2CCA9D70" w14:textId="77777777" w:rsidR="00E5073C" w:rsidRDefault="00E5073C" w:rsidP="00533115">
      <w:pPr>
        <w:rPr>
          <w:b/>
          <w:sz w:val="20"/>
          <w:szCs w:val="20"/>
        </w:rPr>
      </w:pPr>
    </w:p>
    <w:p w14:paraId="74069B90" w14:textId="77777777" w:rsidR="00E5073C" w:rsidRDefault="00E5073C" w:rsidP="00533115">
      <w:pPr>
        <w:rPr>
          <w:b/>
          <w:sz w:val="20"/>
          <w:szCs w:val="20"/>
        </w:rPr>
      </w:pPr>
    </w:p>
    <w:p w14:paraId="3C8AE743" w14:textId="77777777" w:rsidR="00E5073C" w:rsidRDefault="00E5073C" w:rsidP="00533115">
      <w:pPr>
        <w:rPr>
          <w:b/>
          <w:sz w:val="20"/>
          <w:szCs w:val="20"/>
        </w:rPr>
      </w:pPr>
    </w:p>
    <w:p w14:paraId="37D6CA3C" w14:textId="77777777" w:rsidR="00E5073C" w:rsidRDefault="00E5073C" w:rsidP="00533115">
      <w:pPr>
        <w:rPr>
          <w:b/>
          <w:sz w:val="20"/>
          <w:szCs w:val="20"/>
        </w:rPr>
      </w:pPr>
    </w:p>
    <w:p w14:paraId="461931EB" w14:textId="77777777" w:rsidR="00E5073C" w:rsidRDefault="00E5073C" w:rsidP="00533115">
      <w:pPr>
        <w:rPr>
          <w:b/>
          <w:sz w:val="20"/>
          <w:szCs w:val="20"/>
        </w:rPr>
      </w:pPr>
    </w:p>
    <w:p w14:paraId="4F9CE135" w14:textId="77777777" w:rsidR="00E5073C" w:rsidRDefault="00E5073C" w:rsidP="00533115">
      <w:pPr>
        <w:rPr>
          <w:b/>
          <w:sz w:val="20"/>
          <w:szCs w:val="20"/>
        </w:rPr>
      </w:pPr>
    </w:p>
    <w:p w14:paraId="50788A1E" w14:textId="77777777" w:rsidR="00E5073C" w:rsidRDefault="00E5073C" w:rsidP="00533115">
      <w:pPr>
        <w:rPr>
          <w:b/>
          <w:sz w:val="20"/>
          <w:szCs w:val="20"/>
        </w:rPr>
      </w:pPr>
    </w:p>
    <w:p w14:paraId="3B576EE6" w14:textId="77777777" w:rsidR="00E5073C" w:rsidRDefault="00E5073C" w:rsidP="00533115">
      <w:pPr>
        <w:rPr>
          <w:b/>
          <w:sz w:val="20"/>
          <w:szCs w:val="20"/>
        </w:rPr>
      </w:pPr>
    </w:p>
    <w:p w14:paraId="24464AC4" w14:textId="77777777" w:rsidR="00E5073C" w:rsidRDefault="00E5073C" w:rsidP="00533115">
      <w:pPr>
        <w:rPr>
          <w:b/>
          <w:sz w:val="20"/>
          <w:szCs w:val="20"/>
        </w:rPr>
      </w:pPr>
    </w:p>
    <w:p w14:paraId="6A764C0F" w14:textId="61A4E1C5" w:rsidR="00E5073C" w:rsidRPr="00E5073C" w:rsidRDefault="00E5073C" w:rsidP="00533115">
      <w:pPr>
        <w:rPr>
          <w:b/>
          <w:color w:val="808080" w:themeColor="background1" w:themeShade="80"/>
          <w:sz w:val="18"/>
          <w:szCs w:val="20"/>
        </w:rPr>
      </w:pPr>
    </w:p>
    <w:p w14:paraId="5750D655" w14:textId="77777777" w:rsidR="00CD34E1" w:rsidRPr="00042C39" w:rsidRDefault="00CD34E1" w:rsidP="00CD34E1">
      <w:r>
        <w:lastRenderedPageBreak/>
        <w:t xml:space="preserve">                                          </w:t>
      </w:r>
    </w:p>
    <w:p w14:paraId="533B5085" w14:textId="77777777" w:rsidR="00CD34E1" w:rsidRPr="00CD34E1" w:rsidRDefault="00CD34E1" w:rsidP="00CD34E1">
      <w:pPr>
        <w:pStyle w:val="Heading5"/>
        <w:rPr>
          <w:sz w:val="22"/>
          <w:u w:val="none"/>
        </w:rPr>
      </w:pPr>
      <w:r w:rsidRPr="00CD34E1">
        <w:rPr>
          <w:sz w:val="22"/>
          <w:u w:val="none"/>
        </w:rPr>
        <w:t>Please read this carefully:</w:t>
      </w:r>
    </w:p>
    <w:p w14:paraId="258CEFC3" w14:textId="77777777" w:rsidR="00CD34E1" w:rsidRPr="00D33BED" w:rsidRDefault="00CD34E1" w:rsidP="00CD34E1">
      <w:pPr>
        <w:jc w:val="center"/>
        <w:rPr>
          <w:b/>
        </w:rPr>
      </w:pPr>
      <w:r w:rsidRPr="00D33BED">
        <w:rPr>
          <w:b/>
          <w:noProof/>
          <w:sz w:val="16"/>
          <w:szCs w:val="16"/>
        </w:rPr>
        <mc:AlternateContent>
          <mc:Choice Requires="wps">
            <w:drawing>
              <wp:anchor distT="0" distB="0" distL="114300" distR="114300" simplePos="0" relativeHeight="251660288" behindDoc="0" locked="0" layoutInCell="1" allowOverlap="1" wp14:anchorId="4698AF00" wp14:editId="6A7E71DB">
                <wp:simplePos x="0" y="0"/>
                <wp:positionH relativeFrom="column">
                  <wp:posOffset>64135</wp:posOffset>
                </wp:positionH>
                <wp:positionV relativeFrom="paragraph">
                  <wp:posOffset>18415</wp:posOffset>
                </wp:positionV>
                <wp:extent cx="220345" cy="8572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8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297BD" w14:textId="77777777" w:rsidR="00CD34E1" w:rsidRPr="00C40D9C" w:rsidRDefault="00CD34E1" w:rsidP="00CD3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8AF00" id="_x0000_t202" coordsize="21600,21600" o:spt="202" path="m,l,21600r21600,l21600,xe">
                <v:stroke joinstyle="miter"/>
                <v:path gradientshapeok="t" o:connecttype="rect"/>
              </v:shapetype>
              <v:shape id="Text Box 7" o:spid="_x0000_s1026" type="#_x0000_t202" style="position:absolute;left:0;text-align:left;margin-left:5.05pt;margin-top:1.45pt;width:17.3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T1fwIAAA0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" stroked="f">
                <v:textbox>
                  <w:txbxContent>
                    <w:p w14:paraId="6FC297BD" w14:textId="77777777" w:rsidR="00CD34E1" w:rsidRPr="00C40D9C" w:rsidRDefault="00CD34E1" w:rsidP="00CD34E1"/>
                  </w:txbxContent>
                </v:textbox>
              </v:shape>
            </w:pict>
          </mc:Fallback>
        </mc:AlternateContent>
      </w:r>
      <w:r w:rsidR="009F0A88">
        <w:rPr>
          <w:b/>
        </w:rPr>
        <w:t xml:space="preserve">General </w:t>
      </w:r>
      <w:r w:rsidRPr="00D33BED">
        <w:rPr>
          <w:b/>
        </w:rPr>
        <w:t>Conditions &amp; Regulations</w:t>
      </w:r>
    </w:p>
    <w:p w14:paraId="2AD6BF78" w14:textId="77777777" w:rsidR="00CD34E1" w:rsidRPr="00D33BED" w:rsidRDefault="00CD34E1" w:rsidP="00CD34E1">
      <w:pPr>
        <w:jc w:val="center"/>
        <w:rPr>
          <w:sz w:val="16"/>
          <w:szCs w:val="16"/>
        </w:rPr>
      </w:pPr>
    </w:p>
    <w:p w14:paraId="0B7C17D8" w14:textId="77777777" w:rsidR="00CD34E1" w:rsidRDefault="00CD34E1" w:rsidP="00CD34E1">
      <w:pPr>
        <w:pStyle w:val="Heading5"/>
        <w:jc w:val="center"/>
        <w:rPr>
          <w:b/>
          <w:u w:val="none"/>
        </w:rPr>
      </w:pPr>
      <w:r w:rsidRPr="00D33BED">
        <w:rPr>
          <w:b/>
          <w:u w:val="none"/>
        </w:rPr>
        <w:t>To deposit a Builder’s skip on the Public Highway</w:t>
      </w:r>
    </w:p>
    <w:p w14:paraId="32AB6441" w14:textId="77777777" w:rsidR="00345ED3" w:rsidRPr="00345ED3" w:rsidRDefault="00345ED3" w:rsidP="00345ED3"/>
    <w:p w14:paraId="7431E096" w14:textId="77777777" w:rsidR="00CD34E1" w:rsidRPr="00345ED3" w:rsidRDefault="00CD34E1" w:rsidP="00CD34E1">
      <w:pPr>
        <w:jc w:val="center"/>
        <w:rPr>
          <w:sz w:val="20"/>
        </w:rPr>
      </w:pPr>
      <w:r w:rsidRPr="00345ED3">
        <w:rPr>
          <w:sz w:val="20"/>
        </w:rPr>
        <w:t xml:space="preserve">Highways Act 1980, Section </w:t>
      </w:r>
      <w:r w:rsidR="00947B64">
        <w:rPr>
          <w:sz w:val="20"/>
        </w:rPr>
        <w:t xml:space="preserve">131, </w:t>
      </w:r>
      <w:r w:rsidRPr="00345ED3">
        <w:rPr>
          <w:sz w:val="20"/>
        </w:rPr>
        <w:t>139, 140 and 140a,</w:t>
      </w:r>
    </w:p>
    <w:p w14:paraId="3881C591" w14:textId="77777777" w:rsidR="00CD34E1" w:rsidRPr="00345ED3" w:rsidRDefault="00CD34E1" w:rsidP="00CD34E1">
      <w:pPr>
        <w:jc w:val="center"/>
        <w:rPr>
          <w:sz w:val="20"/>
        </w:rPr>
      </w:pPr>
      <w:r w:rsidRPr="00345ED3">
        <w:rPr>
          <w:b/>
          <w:noProof/>
          <w:sz w:val="20"/>
        </w:rPr>
        <mc:AlternateContent>
          <mc:Choice Requires="wps">
            <w:drawing>
              <wp:anchor distT="0" distB="0" distL="114300" distR="114300" simplePos="0" relativeHeight="251661312" behindDoc="0" locked="0" layoutInCell="1" allowOverlap="1" wp14:anchorId="0FE2DD1E" wp14:editId="0D49735C">
                <wp:simplePos x="0" y="0"/>
                <wp:positionH relativeFrom="column">
                  <wp:posOffset>0</wp:posOffset>
                </wp:positionH>
                <wp:positionV relativeFrom="paragraph">
                  <wp:posOffset>22860</wp:posOffset>
                </wp:positionV>
                <wp:extent cx="64770" cy="86995"/>
                <wp:effectExtent l="1270" t="3810" r="63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D94AC" w14:textId="77777777" w:rsidR="00CD34E1" w:rsidRPr="00AC44AB" w:rsidRDefault="00CD34E1" w:rsidP="00CD3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2DD1E" id="Text Box 6" o:spid="_x0000_s1027" type="#_x0000_t202" style="position:absolute;left:0;text-align:left;margin-left:0;margin-top:1.8pt;width:5.1pt;height: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" stroked="f">
                <v:textbox>
                  <w:txbxContent>
                    <w:p w14:paraId="2C9D94AC" w14:textId="77777777" w:rsidR="00CD34E1" w:rsidRPr="00AC44AB" w:rsidRDefault="00CD34E1" w:rsidP="00CD34E1"/>
                  </w:txbxContent>
                </v:textbox>
              </v:shape>
            </w:pict>
          </mc:Fallback>
        </mc:AlternateContent>
      </w:r>
      <w:r w:rsidRPr="00345ED3">
        <w:rPr>
          <w:sz w:val="20"/>
        </w:rPr>
        <w:t>Road Traffic Regulations Act 1984, Section 65</w:t>
      </w:r>
    </w:p>
    <w:p w14:paraId="658514E1" w14:textId="77777777" w:rsidR="00CD34E1" w:rsidRPr="00345ED3" w:rsidRDefault="00CD34E1" w:rsidP="00CD34E1">
      <w:pPr>
        <w:jc w:val="center"/>
        <w:rPr>
          <w:sz w:val="20"/>
        </w:rPr>
      </w:pPr>
      <w:r w:rsidRPr="00345ED3">
        <w:rPr>
          <w:sz w:val="20"/>
        </w:rPr>
        <w:t xml:space="preserve">Builder’s </w:t>
      </w:r>
      <w:smartTag w:uri="urn:schemas:contacts" w:element="GivenName">
        <w:r w:rsidRPr="00345ED3">
          <w:rPr>
            <w:sz w:val="20"/>
          </w:rPr>
          <w:t>Skip</w:t>
        </w:r>
      </w:smartTag>
      <w:r w:rsidRPr="00345ED3">
        <w:rPr>
          <w:sz w:val="20"/>
        </w:rPr>
        <w:t xml:space="preserve"> (Markings) Regulations 1984, (S.I. 1984 No. 1933)</w:t>
      </w:r>
    </w:p>
    <w:p w14:paraId="3D7EE756" w14:textId="77777777" w:rsidR="00CD34E1" w:rsidRPr="00345ED3" w:rsidRDefault="00CD34E1" w:rsidP="00CD34E1">
      <w:pPr>
        <w:jc w:val="center"/>
        <w:rPr>
          <w:sz w:val="20"/>
        </w:rPr>
      </w:pPr>
      <w:r w:rsidRPr="00345ED3">
        <w:rPr>
          <w:sz w:val="20"/>
        </w:rPr>
        <w:t>Environmental Protection Act 1990, Section 34</w:t>
      </w:r>
    </w:p>
    <w:p w14:paraId="487DA1C9" w14:textId="77777777" w:rsidR="00CD34E1" w:rsidRPr="00D33BED" w:rsidRDefault="00CD34E1" w:rsidP="00CD34E1">
      <w:pPr>
        <w:tabs>
          <w:tab w:val="left" w:pos="6820"/>
        </w:tabs>
        <w:rPr>
          <w:sz w:val="16"/>
          <w:szCs w:val="16"/>
        </w:rPr>
      </w:pPr>
      <w:r>
        <w:tab/>
      </w:r>
    </w:p>
    <w:p w14:paraId="16B48A2B" w14:textId="77777777" w:rsidR="00CD34E1" w:rsidRPr="00D33BED" w:rsidRDefault="00CD34E1" w:rsidP="00CD34E1">
      <w:pPr>
        <w:pStyle w:val="BodyTextIndent"/>
        <w:tabs>
          <w:tab w:val="left" w:pos="0"/>
        </w:tabs>
        <w:ind w:left="0" w:right="-483"/>
        <w:rPr>
          <w:sz w:val="16"/>
          <w:szCs w:val="16"/>
        </w:rPr>
      </w:pPr>
      <w:r w:rsidRPr="00D33BED">
        <w:rPr>
          <w:b/>
        </w:rPr>
        <w:t xml:space="preserve">Part One:   Conditions to be met by the owner of a Builder’s </w:t>
      </w:r>
      <w:smartTag w:uri="urn:schemas:contacts" w:element="GivenName">
        <w:r w:rsidRPr="00D33BED">
          <w:rPr>
            <w:b/>
          </w:rPr>
          <w:t>Skip</w:t>
        </w:r>
      </w:smartTag>
      <w:r w:rsidRPr="00D33BED">
        <w:rPr>
          <w:b/>
        </w:rPr>
        <w:t xml:space="preserve"> when placed on the highway</w:t>
      </w:r>
    </w:p>
    <w:p w14:paraId="2725478C" w14:textId="77777777" w:rsidR="00CD34E1" w:rsidRPr="00F84D7F" w:rsidRDefault="00CD34E1" w:rsidP="00CD34E1">
      <w:pPr>
        <w:pStyle w:val="BodyTextIndent"/>
        <w:spacing w:after="0"/>
        <w:ind w:left="0"/>
      </w:pPr>
      <w:r>
        <w:t xml:space="preserve">1.  </w:t>
      </w:r>
      <w:r w:rsidRPr="00F84D7F">
        <w:t>Each skip shall be deposited on the carriageway/verge* (only in exceptional circumstances will skips be permitted on a footway) and shall be positioned</w:t>
      </w:r>
      <w:r>
        <w:t>:</w:t>
      </w:r>
    </w:p>
    <w:p w14:paraId="5C369AFA" w14:textId="77777777" w:rsidR="00CD34E1" w:rsidRPr="00F84D7F" w:rsidRDefault="00CD34E1" w:rsidP="00CD34E1">
      <w:pPr>
        <w:pStyle w:val="BodyTextIndent"/>
        <w:spacing w:after="0"/>
        <w:ind w:left="0" w:firstLine="720"/>
      </w:pPr>
    </w:p>
    <w:p w14:paraId="35E44FD9" w14:textId="77777777" w:rsidR="00CD34E1" w:rsidRPr="00F84D7F" w:rsidRDefault="00CD34E1" w:rsidP="00CD34E1">
      <w:pPr>
        <w:pStyle w:val="BodyTextIndent"/>
        <w:spacing w:after="0"/>
        <w:ind w:left="426"/>
      </w:pPr>
      <w:r w:rsidRPr="00F84D7F">
        <w:t>(a)</w:t>
      </w:r>
      <w:r w:rsidRPr="00F84D7F">
        <w:tab/>
      </w:r>
      <w:r>
        <w:t xml:space="preserve"> </w:t>
      </w:r>
      <w:r w:rsidRPr="00F84D7F">
        <w:t>so that its longer sides are parallel to the edge of the carriageway and as near to the edge of the carriageway as is reasonably practicable and</w:t>
      </w:r>
    </w:p>
    <w:p w14:paraId="12D8084F" w14:textId="77777777" w:rsidR="00CD34E1" w:rsidRPr="00F84D7F" w:rsidRDefault="00CD34E1" w:rsidP="00CD34E1">
      <w:pPr>
        <w:pStyle w:val="BodyTextIndent"/>
        <w:spacing w:after="0"/>
        <w:ind w:left="426"/>
      </w:pPr>
      <w:r w:rsidRPr="00F84D7F">
        <w:t>(b)</w:t>
      </w:r>
      <w:r w:rsidRPr="00F84D7F">
        <w:tab/>
      </w:r>
      <w:r>
        <w:t xml:space="preserve"> </w:t>
      </w:r>
      <w:r w:rsidRPr="00F84D7F">
        <w:t>so that it does not impede the surface water drainage of the highway nor obstruct access to any manhole or the apparatus of any statutory undertaker or the Council and</w:t>
      </w:r>
    </w:p>
    <w:p w14:paraId="04C37553" w14:textId="77777777" w:rsidR="00CD34E1" w:rsidRPr="00F84D7F" w:rsidRDefault="00CD34E1" w:rsidP="00CD34E1">
      <w:pPr>
        <w:pStyle w:val="BodyTextIndent"/>
        <w:spacing w:after="0"/>
        <w:ind w:left="426"/>
      </w:pPr>
      <w:r w:rsidRPr="00F84D7F">
        <w:t>(c)</w:t>
      </w:r>
      <w:r>
        <w:t xml:space="preserve"> </w:t>
      </w:r>
      <w:r w:rsidRPr="00F84D7F">
        <w:t>subject to the</w:t>
      </w:r>
      <w:r>
        <w:t xml:space="preserve"> following special conditions: </w:t>
      </w:r>
    </w:p>
    <w:p w14:paraId="5978B496" w14:textId="77777777" w:rsidR="00CD34E1" w:rsidRPr="00F84D7F" w:rsidRDefault="00CD34E1" w:rsidP="00CD34E1">
      <w:pPr>
        <w:pStyle w:val="BodyTextIndent"/>
        <w:spacing w:after="0"/>
        <w:ind w:left="0"/>
      </w:pPr>
    </w:p>
    <w:p w14:paraId="06B4CA9E" w14:textId="77777777" w:rsidR="00CD34E1" w:rsidRPr="00F84D7F" w:rsidRDefault="00CD34E1" w:rsidP="00CD34E1">
      <w:pPr>
        <w:pStyle w:val="BodyTextIndent"/>
        <w:spacing w:after="0"/>
        <w:ind w:left="0"/>
      </w:pPr>
      <w:r w:rsidRPr="00F84D7F">
        <w:t>2.</w:t>
      </w:r>
      <w:r>
        <w:t xml:space="preserve">  </w:t>
      </w:r>
      <w:r w:rsidRPr="00F84D7F">
        <w:t>Where the skip(s) occupy highway space upon which there is a traffic regulation order relating to on street parking,</w:t>
      </w:r>
      <w:r>
        <w:t xml:space="preserve"> the skip owner must reimburse Shropshire Council</w:t>
      </w:r>
      <w:r w:rsidRPr="00F84D7F">
        <w:t xml:space="preserve"> for loss of income.</w:t>
      </w:r>
    </w:p>
    <w:p w14:paraId="60CDC6FE" w14:textId="77777777" w:rsidR="00CD34E1" w:rsidRPr="00F84D7F" w:rsidRDefault="00CD34E1" w:rsidP="00CD34E1">
      <w:pPr>
        <w:pStyle w:val="BodyTextIndent"/>
        <w:spacing w:after="0"/>
        <w:ind w:left="0"/>
      </w:pPr>
    </w:p>
    <w:p w14:paraId="5157F5EF" w14:textId="77777777" w:rsidR="00CD34E1" w:rsidRPr="00F84D7F" w:rsidRDefault="00CD34E1" w:rsidP="00CD34E1">
      <w:pPr>
        <w:pStyle w:val="BodyTextIndent"/>
        <w:spacing w:after="0"/>
        <w:ind w:left="0"/>
      </w:pPr>
      <w:r>
        <w:t xml:space="preserve">3.  </w:t>
      </w:r>
      <w:r w:rsidRPr="00F84D7F">
        <w:t xml:space="preserve">It is a requirement when carrying out any work on the highways that the works are adequately signed, guarded and lit during the hours of darkness as stipulated in “Chapter 8 of the Traffic Signs Manual” and the “Safety at Street Works and Road Works Code of Practice”. </w:t>
      </w:r>
    </w:p>
    <w:p w14:paraId="3682AEBC" w14:textId="77777777" w:rsidR="00CD34E1" w:rsidRPr="00F84D7F" w:rsidRDefault="00CD34E1" w:rsidP="00CD34E1">
      <w:pPr>
        <w:pStyle w:val="BodyTextIndent"/>
        <w:spacing w:after="0"/>
        <w:ind w:left="0"/>
      </w:pPr>
    </w:p>
    <w:p w14:paraId="4E764520" w14:textId="3231298F" w:rsidR="00CD34E1" w:rsidRPr="00F84D7F" w:rsidRDefault="00CD34E1" w:rsidP="00CD34E1">
      <w:pPr>
        <w:pStyle w:val="BodyTextIndent"/>
        <w:spacing w:after="0"/>
        <w:ind w:left="0"/>
      </w:pPr>
      <w:r w:rsidRPr="00775C8B">
        <w:t>To meet these standards</w:t>
      </w:r>
      <w:r w:rsidR="00D15CC5" w:rsidRPr="00775C8B">
        <w:t xml:space="preserve"> each company should ensure there is an employee </w:t>
      </w:r>
      <w:r w:rsidRPr="00775C8B">
        <w:t>trained</w:t>
      </w:r>
      <w:r w:rsidRPr="00F84D7F">
        <w:t xml:space="preserve"> and accredited in the “Signing, Lighting and Guarding” module as prescribed in the New Roads and Street Works Act 1991, an approved module for skip installers is also acceptable.</w:t>
      </w:r>
    </w:p>
    <w:p w14:paraId="2A46CCDF" w14:textId="77777777" w:rsidR="00CD34E1" w:rsidRPr="00F84D7F" w:rsidRDefault="00CD34E1" w:rsidP="00CD34E1">
      <w:pPr>
        <w:pStyle w:val="BodyTextIndent"/>
        <w:spacing w:after="0"/>
        <w:ind w:left="0"/>
      </w:pPr>
    </w:p>
    <w:p w14:paraId="792E3E3B" w14:textId="31C4DD48" w:rsidR="00CD34E1" w:rsidRDefault="00CD34E1" w:rsidP="00CD34E1">
      <w:pPr>
        <w:pStyle w:val="BodyTextIndent"/>
        <w:spacing w:after="0"/>
        <w:ind w:left="0"/>
      </w:pPr>
      <w:r w:rsidRPr="00F84D7F">
        <w:t xml:space="preserve">Where the signing and lighting requirement stipulated for an individual is more onerous than the standard layout (shown in these regulations) then the person </w:t>
      </w:r>
      <w:r>
        <w:t>delivering the skip must be an accredited operative or the company’s accredited o</w:t>
      </w:r>
      <w:r w:rsidRPr="00F84D7F">
        <w:t>perative, who must be present during the installation to ensure the appropriate signing is correctly positioned to safeguard the public.</w:t>
      </w:r>
    </w:p>
    <w:p w14:paraId="6869DD1C" w14:textId="6F46251B" w:rsidR="006F01EA" w:rsidRDefault="006F01EA" w:rsidP="00CD34E1">
      <w:pPr>
        <w:pStyle w:val="BodyTextIndent"/>
        <w:spacing w:after="0"/>
        <w:ind w:left="0"/>
      </w:pPr>
    </w:p>
    <w:p w14:paraId="710A78D0" w14:textId="16865B25" w:rsidR="006F01EA" w:rsidRDefault="006F01EA" w:rsidP="00CD34E1">
      <w:pPr>
        <w:pStyle w:val="BodyTextIndent"/>
        <w:spacing w:after="0"/>
        <w:ind w:left="0"/>
      </w:pPr>
      <w:r>
        <w:t xml:space="preserve">The provision of Temporary Traffic Lights which may be necessary will require separate approval. An application is available via </w:t>
      </w:r>
      <w:hyperlink r:id="rId10" w:history="1">
        <w:r w:rsidRPr="00634996">
          <w:rPr>
            <w:rStyle w:val="Hyperlink"/>
          </w:rPr>
          <w:t>www.Shropshire.gov.uk/roads-and-highways</w:t>
        </w:r>
      </w:hyperlink>
    </w:p>
    <w:p w14:paraId="7E16589D" w14:textId="77777777" w:rsidR="00CD34E1" w:rsidRPr="00F84D7F" w:rsidRDefault="00CD34E1" w:rsidP="00CD34E1">
      <w:pPr>
        <w:pStyle w:val="BodyTextIndent"/>
        <w:spacing w:after="0"/>
        <w:ind w:left="0"/>
      </w:pPr>
    </w:p>
    <w:p w14:paraId="3A52708D" w14:textId="77777777" w:rsidR="00CD34E1" w:rsidRPr="00F84D7F" w:rsidRDefault="00CD34E1" w:rsidP="00CD34E1">
      <w:pPr>
        <w:pStyle w:val="BodyTextIndent"/>
        <w:spacing w:after="0"/>
        <w:ind w:left="0"/>
      </w:pPr>
      <w:r>
        <w:t xml:space="preserve">4.  </w:t>
      </w:r>
      <w:r w:rsidRPr="00F84D7F">
        <w:t>No skip shall be deposited in or partly in the carriageway of the road such as to prevent the free passage of vehicles or pedestrians along the carriageway in at least one direction; nor shall it prevent the free passage of pedestrians when deposited in a pedestrian precinct.</w:t>
      </w:r>
    </w:p>
    <w:p w14:paraId="07B4B242" w14:textId="77777777" w:rsidR="00CD34E1" w:rsidRPr="00F84D7F" w:rsidRDefault="00CD34E1" w:rsidP="00CD34E1">
      <w:pPr>
        <w:pStyle w:val="BodyTextIndent"/>
        <w:spacing w:after="0"/>
        <w:ind w:left="0"/>
      </w:pPr>
    </w:p>
    <w:p w14:paraId="3A274A12" w14:textId="77777777" w:rsidR="00CD34E1" w:rsidRPr="00F84D7F" w:rsidRDefault="00CD34E1" w:rsidP="00CD34E1">
      <w:pPr>
        <w:pStyle w:val="BodyTextIndent"/>
        <w:spacing w:after="0"/>
        <w:ind w:left="0"/>
      </w:pPr>
      <w:r>
        <w:t xml:space="preserve">5.  </w:t>
      </w:r>
      <w:r w:rsidRPr="00F84D7F">
        <w:t>No skip shall be deposited in or partly in the carriageway of the road such as to prevent the free passage of vehicles and or pedestrians to any premises unless the consent of the occupier of those premises has been obtained.</w:t>
      </w:r>
    </w:p>
    <w:p w14:paraId="105161F1" w14:textId="77777777" w:rsidR="00CD34E1" w:rsidRPr="00F84D7F" w:rsidRDefault="00CD34E1" w:rsidP="00CD34E1">
      <w:pPr>
        <w:pStyle w:val="BodyTextIndent"/>
        <w:spacing w:after="0"/>
        <w:ind w:left="0"/>
      </w:pPr>
    </w:p>
    <w:p w14:paraId="1D272661" w14:textId="77777777" w:rsidR="00CD34E1" w:rsidRPr="00F84D7F" w:rsidRDefault="00CD34E1" w:rsidP="00CD34E1">
      <w:pPr>
        <w:pStyle w:val="BodyTextIndent"/>
        <w:spacing w:after="0"/>
        <w:ind w:left="0"/>
      </w:pPr>
      <w:r>
        <w:t xml:space="preserve">6.  </w:t>
      </w:r>
      <w:r w:rsidRPr="00F84D7F">
        <w:t>Each skip shall not exceed 5 metres in length by 2 metres in width.</w:t>
      </w:r>
    </w:p>
    <w:p w14:paraId="01F82A30" w14:textId="77777777" w:rsidR="00CD34E1" w:rsidRPr="00F84D7F" w:rsidRDefault="00CD34E1" w:rsidP="00CD34E1">
      <w:pPr>
        <w:pStyle w:val="BodyTextIndent"/>
        <w:spacing w:after="0"/>
        <w:ind w:left="0"/>
      </w:pPr>
    </w:p>
    <w:p w14:paraId="287729D6" w14:textId="77777777" w:rsidR="00CD34E1" w:rsidRDefault="00CD34E1" w:rsidP="00CD34E1">
      <w:pPr>
        <w:pStyle w:val="BodyTextIndent"/>
        <w:spacing w:after="0"/>
        <w:ind w:left="0"/>
      </w:pPr>
      <w:r>
        <w:t xml:space="preserve">7.  </w:t>
      </w:r>
      <w:r w:rsidRPr="00F84D7F">
        <w:t>Each skip or group of skips shall while on the highway; be marked, guarded and</w:t>
      </w:r>
    </w:p>
    <w:p w14:paraId="7E8CCBA3" w14:textId="77777777" w:rsidR="00CD34E1" w:rsidRPr="00F84D7F" w:rsidRDefault="00CD34E1" w:rsidP="00CD34E1">
      <w:pPr>
        <w:pStyle w:val="BodyTextIndent"/>
        <w:spacing w:after="0"/>
        <w:ind w:left="0"/>
      </w:pPr>
      <w:r w:rsidRPr="00F84D7F">
        <w:t>lit in accordance wi</w:t>
      </w:r>
      <w:r>
        <w:t xml:space="preserve">th the following requirements: </w:t>
      </w:r>
    </w:p>
    <w:p w14:paraId="7A6D1556" w14:textId="77777777" w:rsidR="00CD34E1" w:rsidRPr="00F84D7F" w:rsidRDefault="00CD34E1" w:rsidP="00CD34E1">
      <w:pPr>
        <w:pStyle w:val="BodyTextIndent"/>
        <w:spacing w:after="0"/>
        <w:ind w:left="0"/>
      </w:pPr>
    </w:p>
    <w:p w14:paraId="45D87E73" w14:textId="77777777" w:rsidR="00CD34E1" w:rsidRPr="00F84D7F" w:rsidRDefault="00CD34E1" w:rsidP="00CD34E1">
      <w:pPr>
        <w:pStyle w:val="BodyTextIndent"/>
        <w:spacing w:after="0"/>
        <w:ind w:left="426"/>
      </w:pPr>
      <w:r w:rsidRPr="00F84D7F">
        <w:t>(a)</w:t>
      </w:r>
      <w:r w:rsidRPr="00F84D7F">
        <w:tab/>
        <w:t xml:space="preserve">The ends of each skip (that is to say, the sides of the skip facing traffic in both directions when the skip is positioned as mentioned in condition 2 above) shall be painted yellow and must be fitted with vertical markings in accordance with the “Builders’ Skips </w:t>
      </w:r>
    </w:p>
    <w:p w14:paraId="1D77E582" w14:textId="77777777" w:rsidR="00CD34E1" w:rsidRDefault="00CD34E1" w:rsidP="00CD34E1">
      <w:pPr>
        <w:pStyle w:val="BodyTextIndent"/>
        <w:spacing w:after="0"/>
        <w:ind w:left="0"/>
      </w:pPr>
    </w:p>
    <w:p w14:paraId="1BAC7D00" w14:textId="77777777" w:rsidR="00CD34E1" w:rsidRPr="00F84D7F" w:rsidRDefault="00CD34E1" w:rsidP="00CD34E1">
      <w:pPr>
        <w:pStyle w:val="BodyTextIndent"/>
        <w:spacing w:after="0"/>
        <w:ind w:left="426"/>
      </w:pPr>
      <w:r w:rsidRPr="00F84D7F">
        <w:t>(Markings) Regulation 1984”, (SI 1984 No. 1933), in having broad red fluorescent and yellow reflecting diagonal stripes (see section A in part two of this document).  The painting and stripes of material shall be at all times kept clean.  Damaged skips are not acceptable and may result in a skip being required to be removed.</w:t>
      </w:r>
    </w:p>
    <w:p w14:paraId="43443B7F" w14:textId="77777777" w:rsidR="00CD34E1" w:rsidRPr="00F84D7F" w:rsidRDefault="00CD34E1" w:rsidP="00CD34E1">
      <w:pPr>
        <w:pStyle w:val="BodyTextIndent"/>
        <w:spacing w:after="0"/>
        <w:ind w:left="0"/>
      </w:pPr>
    </w:p>
    <w:p w14:paraId="2BAB5074" w14:textId="77777777" w:rsidR="00CD34E1" w:rsidRPr="00F84D7F" w:rsidRDefault="00CD34E1" w:rsidP="00CD34E1">
      <w:pPr>
        <w:pStyle w:val="BodyTextIndent"/>
        <w:spacing w:after="0"/>
        <w:ind w:left="426"/>
      </w:pPr>
      <w:r w:rsidRPr="00F84D7F">
        <w:lastRenderedPageBreak/>
        <w:t>(b)</w:t>
      </w:r>
      <w:r w:rsidRPr="00F84D7F">
        <w:tab/>
        <w:t>Each skip shall be guarded by a line of at least 4 traffic cones complying with B.S.873: Part 8 1985, placed on the carriageway at 1.2m centres on the approach side of the skip, at 45’ to the edge of the carriageway (see section B in part two of this document).  Where 2 or more skips are deposited in a row, so that the distance between adjacent skips does not exceed 2 metres, the row shall be guarded as if it were one skip.</w:t>
      </w:r>
    </w:p>
    <w:p w14:paraId="663A3965" w14:textId="77777777" w:rsidR="00CD34E1" w:rsidRPr="00F84D7F" w:rsidRDefault="00CD34E1" w:rsidP="00CD34E1">
      <w:pPr>
        <w:pStyle w:val="BodyTextIndent"/>
        <w:spacing w:after="0"/>
        <w:ind w:left="426"/>
      </w:pPr>
    </w:p>
    <w:p w14:paraId="62B8CDED" w14:textId="77777777" w:rsidR="00CD34E1" w:rsidRPr="00F84D7F" w:rsidRDefault="00CD34E1" w:rsidP="00CD34E1">
      <w:pPr>
        <w:pStyle w:val="BodyTextIndent"/>
        <w:spacing w:after="0"/>
        <w:ind w:left="426"/>
      </w:pPr>
      <w:r w:rsidRPr="00F84D7F">
        <w:t>(c)</w:t>
      </w:r>
      <w:r w:rsidRPr="00F84D7F">
        <w:tab/>
        <w:t>At night (that is to say, between half-an-hour after sunset and half-an-hour before sunrise); A lamp should be placed against or attached to each corner of the skip or the end corners of the row of skips where two or more skips are deposited in a row and the distance between adjacent skips does not exceed 2 metres and shall also be placed between each cone and the next (see section B in part two of this document).</w:t>
      </w:r>
    </w:p>
    <w:p w14:paraId="66C0EF10" w14:textId="77777777" w:rsidR="00CD34E1" w:rsidRPr="00F84D7F" w:rsidRDefault="00CD34E1" w:rsidP="00CD34E1">
      <w:pPr>
        <w:pStyle w:val="BodyTextIndent"/>
        <w:spacing w:after="0"/>
        <w:ind w:left="426"/>
      </w:pPr>
      <w:r w:rsidRPr="00F84D7F">
        <w:tab/>
      </w:r>
    </w:p>
    <w:p w14:paraId="12A01D38" w14:textId="77777777" w:rsidR="00CD34E1" w:rsidRPr="00F84D7F" w:rsidRDefault="00CD34E1" w:rsidP="00CD34E1">
      <w:pPr>
        <w:pStyle w:val="BodyTextIndent"/>
        <w:spacing w:after="0"/>
        <w:ind w:left="426"/>
      </w:pPr>
      <w:r w:rsidRPr="00F84D7F">
        <w:t>Lamps shall comply with the Traffic Sign Regulations and General Directions.  Each shall have an illuminate power of not less than 1 candle and shall remain lit throughout the night.</w:t>
      </w:r>
    </w:p>
    <w:p w14:paraId="238DB01B" w14:textId="77777777" w:rsidR="00CD34E1" w:rsidRPr="00F84D7F" w:rsidRDefault="00CD34E1" w:rsidP="00CD34E1">
      <w:pPr>
        <w:pStyle w:val="BodyTextIndent"/>
        <w:spacing w:after="0"/>
        <w:ind w:left="426"/>
      </w:pPr>
    </w:p>
    <w:p w14:paraId="0DA9CF95" w14:textId="77777777" w:rsidR="00CD34E1" w:rsidRPr="00F84D7F" w:rsidRDefault="00CD34E1" w:rsidP="00CD34E1">
      <w:pPr>
        <w:pStyle w:val="BodyTextIndent"/>
        <w:spacing w:after="0"/>
        <w:ind w:left="426"/>
      </w:pPr>
      <w:r w:rsidRPr="00F84D7F">
        <w:t>(d)</w:t>
      </w:r>
      <w:r w:rsidRPr="00F84D7F">
        <w:tab/>
        <w:t>It is a condition of this permission that all necessary cones and lamps are provided for the customer’s use by the skip owner and all are in good working order.</w:t>
      </w:r>
    </w:p>
    <w:p w14:paraId="468D3D74" w14:textId="77777777" w:rsidR="00CD34E1" w:rsidRPr="00F84D7F" w:rsidRDefault="00CD34E1" w:rsidP="00CD34E1">
      <w:pPr>
        <w:pStyle w:val="BodyTextIndent"/>
        <w:spacing w:after="0"/>
        <w:ind w:left="426"/>
      </w:pPr>
    </w:p>
    <w:p w14:paraId="337B5911" w14:textId="77777777" w:rsidR="00CD34E1" w:rsidRPr="00F84D7F" w:rsidRDefault="00CD34E1" w:rsidP="00CD34E1">
      <w:pPr>
        <w:pStyle w:val="BodyTextIndent"/>
        <w:spacing w:after="0"/>
        <w:ind w:left="426"/>
      </w:pPr>
      <w:r w:rsidRPr="00F84D7F">
        <w:t>(e)</w:t>
      </w:r>
      <w:r w:rsidRPr="00F84D7F">
        <w:tab/>
        <w:t>The skip owner must ensure that the necessary cones and lights are placed in position immediately the skip is deposited on the highway.</w:t>
      </w:r>
    </w:p>
    <w:p w14:paraId="1E14B76C" w14:textId="77777777" w:rsidR="00CD34E1" w:rsidRPr="00F84D7F" w:rsidRDefault="00CD34E1" w:rsidP="00CD34E1">
      <w:pPr>
        <w:pStyle w:val="BodyTextIndent"/>
        <w:spacing w:after="0"/>
        <w:ind w:left="426"/>
      </w:pPr>
    </w:p>
    <w:p w14:paraId="1BCD6056" w14:textId="77777777" w:rsidR="00CD34E1" w:rsidRPr="00F84D7F" w:rsidRDefault="00CD34E1" w:rsidP="00CD34E1">
      <w:pPr>
        <w:pStyle w:val="BodyTextIndent"/>
        <w:spacing w:after="0"/>
        <w:ind w:left="426"/>
      </w:pPr>
      <w:r w:rsidRPr="00F84D7F">
        <w:t>(f)</w:t>
      </w:r>
      <w:r w:rsidRPr="00F84D7F">
        <w:tab/>
        <w:t>Each skip or container shall be clearly and legibly marked with the owner’s name, address, and telephone number including out of hours emergency contact number.</w:t>
      </w:r>
    </w:p>
    <w:p w14:paraId="30F57C44" w14:textId="77777777" w:rsidR="00CD34E1" w:rsidRPr="00F84D7F" w:rsidRDefault="00CD34E1" w:rsidP="00CD34E1">
      <w:pPr>
        <w:pStyle w:val="BodyTextIndent"/>
        <w:spacing w:after="0"/>
        <w:ind w:left="0"/>
      </w:pPr>
    </w:p>
    <w:p w14:paraId="54ACF8F2" w14:textId="77777777" w:rsidR="00CD34E1" w:rsidRPr="00F84D7F" w:rsidRDefault="00CD34E1" w:rsidP="00CD34E1">
      <w:pPr>
        <w:pStyle w:val="BodyTextIndent"/>
        <w:spacing w:after="0"/>
        <w:ind w:left="0"/>
      </w:pPr>
      <w:r>
        <w:t xml:space="preserve">8.  </w:t>
      </w:r>
      <w:r w:rsidRPr="00F84D7F">
        <w:t xml:space="preserve">No skip when standing in the highway shall contain any inflammable, explosive, noxious or dangerous material or any material which is likely to putrefy or which </w:t>
      </w:r>
      <w:r>
        <w:t xml:space="preserve">  </w:t>
      </w:r>
      <w:r w:rsidRPr="00F84D7F">
        <w:t>otherwise is, or is likely to become, a nuisance to users of the highway.</w:t>
      </w:r>
    </w:p>
    <w:p w14:paraId="0AD73741" w14:textId="77777777" w:rsidR="00CD34E1" w:rsidRPr="00F84D7F" w:rsidRDefault="00CD34E1" w:rsidP="00CD34E1">
      <w:pPr>
        <w:pStyle w:val="BodyTextIndent"/>
        <w:spacing w:after="0"/>
        <w:ind w:left="0"/>
      </w:pPr>
    </w:p>
    <w:p w14:paraId="7D6F7C32" w14:textId="77777777" w:rsidR="00CD34E1" w:rsidRPr="00F84D7F" w:rsidRDefault="00CD34E1" w:rsidP="00CD34E1">
      <w:pPr>
        <w:pStyle w:val="BodyTextIndent"/>
        <w:spacing w:after="0"/>
        <w:ind w:left="0"/>
      </w:pPr>
      <w:r>
        <w:t xml:space="preserve">9.  </w:t>
      </w:r>
      <w:r w:rsidRPr="00F84D7F">
        <w:t>No skip shall be used in such a way that any of its contents fall on to the highway, or there is an escape of dust from the contents of the skip when standing on the highway.</w:t>
      </w:r>
    </w:p>
    <w:p w14:paraId="38FC8439" w14:textId="77777777" w:rsidR="00CD34E1" w:rsidRPr="00F84D7F" w:rsidRDefault="00CD34E1" w:rsidP="00CD34E1">
      <w:pPr>
        <w:pStyle w:val="BodyTextIndent"/>
        <w:spacing w:after="0"/>
        <w:ind w:left="0"/>
      </w:pPr>
    </w:p>
    <w:p w14:paraId="4A695480" w14:textId="77777777" w:rsidR="00CD34E1" w:rsidRPr="00F84D7F" w:rsidRDefault="00CD34E1" w:rsidP="00CD34E1">
      <w:pPr>
        <w:pStyle w:val="BodyTextIndent"/>
        <w:spacing w:after="0"/>
        <w:ind w:left="0"/>
      </w:pPr>
      <w:r>
        <w:t xml:space="preserve">10.  </w:t>
      </w:r>
      <w:r w:rsidRPr="00F84D7F">
        <w:t xml:space="preserve">Each skip shall be removed for emptying as soon as </w:t>
      </w:r>
      <w:r>
        <w:t xml:space="preserve">is </w:t>
      </w:r>
      <w:r w:rsidRPr="00F84D7F">
        <w:t>practicable and in any case not later than 2 working days after it has been filled.</w:t>
      </w:r>
    </w:p>
    <w:p w14:paraId="45DB8B84" w14:textId="77777777" w:rsidR="00CD34E1" w:rsidRPr="00F84D7F" w:rsidRDefault="00CD34E1" w:rsidP="00CD34E1">
      <w:pPr>
        <w:pStyle w:val="BodyTextIndent"/>
        <w:spacing w:after="0"/>
        <w:ind w:left="0"/>
      </w:pPr>
    </w:p>
    <w:p w14:paraId="128418B4" w14:textId="3702C678" w:rsidR="00CD34E1" w:rsidRDefault="00CD34E1" w:rsidP="00CD34E1">
      <w:pPr>
        <w:pStyle w:val="BodyTextIndent"/>
        <w:spacing w:after="0"/>
        <w:ind w:left="0"/>
      </w:pPr>
      <w:r>
        <w:t xml:space="preserve">11.  </w:t>
      </w:r>
      <w:r w:rsidRPr="00F84D7F">
        <w:t xml:space="preserve">No skip shall remain on the highway pursuant to this permission after the period of the permission specified has expired. </w:t>
      </w:r>
      <w:r w:rsidR="003E645E">
        <w:t>To do so will constitute a criminal offence and Shropshire Council may prosecute.</w:t>
      </w:r>
    </w:p>
    <w:p w14:paraId="0084BC05" w14:textId="5A7B5FC6" w:rsidR="00916AE7" w:rsidRDefault="00916AE7" w:rsidP="00CD34E1">
      <w:pPr>
        <w:pStyle w:val="BodyTextIndent"/>
        <w:spacing w:after="0"/>
        <w:ind w:left="0"/>
      </w:pPr>
    </w:p>
    <w:p w14:paraId="46284596" w14:textId="6071AA0E" w:rsidR="00916AE7" w:rsidRDefault="00916AE7" w:rsidP="00916AE7">
      <w:pPr>
        <w:rPr>
          <w:noProof/>
        </w:rPr>
      </w:pPr>
      <w:r>
        <w:rPr>
          <w:noProof/>
        </w:rPr>
        <w:t>Please be advised that your skip/scaffold/hoarding will not be licensed unless you have had your application agreed, paid the correct fee, and received confirmation that the licence/permit has been granted.</w:t>
      </w:r>
    </w:p>
    <w:p w14:paraId="0395D0A7" w14:textId="47BECD12" w:rsidR="00916AE7" w:rsidRDefault="00916AE7" w:rsidP="00916AE7">
      <w:pPr>
        <w:rPr>
          <w:noProof/>
        </w:rPr>
      </w:pPr>
    </w:p>
    <w:p w14:paraId="7DCE1988" w14:textId="6BDF22D6" w:rsidR="00916AE7" w:rsidRDefault="00916AE7" w:rsidP="00916AE7">
      <w:pPr>
        <w:rPr>
          <w:noProof/>
        </w:rPr>
      </w:pPr>
      <w:r>
        <w:rPr>
          <w:noProof/>
        </w:rPr>
        <w:t xml:space="preserve">Permit extensions are available at £100 per month when applied for prior to 5 working days of permit expiry. </w:t>
      </w:r>
    </w:p>
    <w:p w14:paraId="70B46B62" w14:textId="77777777" w:rsidR="00CD34E1" w:rsidRPr="00F84D7F" w:rsidRDefault="00CD34E1" w:rsidP="00CD34E1">
      <w:pPr>
        <w:pStyle w:val="BodyTextIndent"/>
        <w:spacing w:after="0"/>
        <w:ind w:left="0"/>
      </w:pPr>
    </w:p>
    <w:p w14:paraId="54887F11" w14:textId="77777777" w:rsidR="00CD34E1" w:rsidRPr="00F84D7F" w:rsidRDefault="00CD34E1" w:rsidP="00CD34E1">
      <w:pPr>
        <w:pStyle w:val="BodyTextIndent"/>
        <w:spacing w:after="0"/>
        <w:ind w:left="0"/>
      </w:pPr>
      <w:r>
        <w:t xml:space="preserve">12.  </w:t>
      </w:r>
      <w:r w:rsidRPr="00F84D7F">
        <w:t>All materials placed in each skip shall be properly disposed of and the highway where the skip or skips have been deposited shall be left in a clean and tidy condition on the expiration of this permission.</w:t>
      </w:r>
      <w:r w:rsidR="003E645E">
        <w:t xml:space="preserve">  Any damage to the highway caused by the skip will be required to be rectified by the licence holder forthwith.  Failure to do so will result in Shropshire Council rectifying the damage and any cost incurred recovered from the licence holder.</w:t>
      </w:r>
    </w:p>
    <w:p w14:paraId="137FA1BF" w14:textId="77777777" w:rsidR="00CD34E1" w:rsidRPr="00F84D7F" w:rsidRDefault="00CD34E1" w:rsidP="00CD34E1">
      <w:pPr>
        <w:pStyle w:val="BodyTextIndent"/>
        <w:spacing w:after="0"/>
        <w:ind w:left="0"/>
      </w:pPr>
    </w:p>
    <w:p w14:paraId="226CC573" w14:textId="77777777" w:rsidR="00CD34E1" w:rsidRPr="00F84D7F" w:rsidRDefault="00CD34E1" w:rsidP="00CD34E1">
      <w:pPr>
        <w:pStyle w:val="BodyTextIndent"/>
        <w:spacing w:after="0"/>
        <w:ind w:left="0"/>
      </w:pPr>
      <w:r>
        <w:t xml:space="preserve">13.  </w:t>
      </w:r>
      <w:r w:rsidRPr="00F84D7F">
        <w:t>In accordance with the Highways Act 1980, the skip owner shall secure compliance’s with these requirements whilst the skip is on the highway.</w:t>
      </w:r>
    </w:p>
    <w:p w14:paraId="41DF94EF" w14:textId="77777777" w:rsidR="00CD34E1" w:rsidRPr="00F84D7F" w:rsidRDefault="00CD34E1" w:rsidP="00CD34E1">
      <w:pPr>
        <w:pStyle w:val="BodyTextIndent"/>
        <w:spacing w:after="0"/>
        <w:ind w:left="0"/>
      </w:pPr>
    </w:p>
    <w:p w14:paraId="39616B98" w14:textId="77777777" w:rsidR="00CD34E1" w:rsidRPr="00F84D7F" w:rsidRDefault="00CD34E1" w:rsidP="00CD34E1">
      <w:pPr>
        <w:pStyle w:val="BodyTextIndent"/>
        <w:spacing w:after="0"/>
        <w:ind w:left="0"/>
      </w:pPr>
      <w:r w:rsidRPr="00F84D7F">
        <w:t xml:space="preserve">14. </w:t>
      </w:r>
      <w:r>
        <w:t xml:space="preserve"> </w:t>
      </w:r>
      <w:r w:rsidRPr="00F84D7F">
        <w:t>The Licensee is responsible for ensuring that the skip is kept fr</w:t>
      </w:r>
      <w:r>
        <w:t xml:space="preserve">ee from fly posting and </w:t>
      </w:r>
      <w:r w:rsidRPr="00F84D7F">
        <w:t>graffiti. Any occurrences must be removed within 48 hours. Failure to do so will result in the licence being revoked, the Council removing the fly posting or graffiti and recharging the cost to the Licensee</w:t>
      </w:r>
    </w:p>
    <w:p w14:paraId="696966BB" w14:textId="77777777" w:rsidR="00CD34E1" w:rsidRPr="00F84D7F" w:rsidRDefault="00CD34E1" w:rsidP="00CD34E1">
      <w:pPr>
        <w:pStyle w:val="BodyTextIndent"/>
        <w:spacing w:after="0"/>
        <w:ind w:left="0"/>
      </w:pPr>
    </w:p>
    <w:p w14:paraId="0B96FCD6" w14:textId="158DF271" w:rsidR="00CD34E1" w:rsidRPr="00F84D7F" w:rsidRDefault="00CD34E1" w:rsidP="00CD34E1">
      <w:pPr>
        <w:pStyle w:val="BodyTextIndent"/>
        <w:spacing w:after="0"/>
        <w:ind w:left="0"/>
      </w:pPr>
      <w:r w:rsidRPr="00F84D7F">
        <w:t xml:space="preserve">15.  </w:t>
      </w:r>
      <w:r w:rsidR="00071C5D">
        <w:t xml:space="preserve"> </w:t>
      </w:r>
      <w:r w:rsidR="007D14E9">
        <w:t xml:space="preserve">Operators depositing skips on the highway without a permit or leaving skips on the highway after a permit has expired are guilty of an offence and liable to a fine not exceeding level 3 on the standard scale (currently £1000) on conviction. As an alternative to prosecution the Council may, in certain circumstances, accept a retrospective permit application provided the appropriate retrospective fee of £250 is paid.  </w:t>
      </w:r>
    </w:p>
    <w:p w14:paraId="3A6E5C9C" w14:textId="77777777" w:rsidR="00CD34E1" w:rsidRPr="00F84D7F" w:rsidRDefault="00CD34E1" w:rsidP="00CD34E1">
      <w:pPr>
        <w:pStyle w:val="BodyTextIndent"/>
        <w:spacing w:after="0"/>
        <w:ind w:left="0"/>
      </w:pPr>
      <w:r w:rsidRPr="00F84D7F">
        <w:t xml:space="preserve"> </w:t>
      </w:r>
    </w:p>
    <w:p w14:paraId="36E38F5C" w14:textId="65100D4E" w:rsidR="00CD34E1" w:rsidRDefault="00CD34E1" w:rsidP="00CD34E1">
      <w:r w:rsidRPr="00F84D7F">
        <w:t xml:space="preserve">16. </w:t>
      </w:r>
      <w:r>
        <w:t>The</w:t>
      </w:r>
      <w:r w:rsidRPr="00F84D7F">
        <w:t xml:space="preserve"> licensee (the Company or person) intending to deposit a builder’s skip) must be covered by Public Liability Insurance which should be available for inspection; minimum cover to be £5m.  Such insurance must </w:t>
      </w:r>
      <w:r w:rsidRPr="00F84D7F">
        <w:lastRenderedPageBreak/>
        <w:t>indemnify the highway authority from and against all actions, claims, losses and expenses whatsoever in respect of loss of life, or personal injury or damage to property, howsoever caused, arising out of or in anyway attributable to the presence of the builders skip.</w:t>
      </w:r>
      <w:r>
        <w:t xml:space="preserve">       </w:t>
      </w:r>
    </w:p>
    <w:p w14:paraId="52FF8939" w14:textId="77777777" w:rsidR="00CD34E1" w:rsidRDefault="00CD34E1" w:rsidP="00CD34E1"/>
    <w:p w14:paraId="30403084" w14:textId="77777777" w:rsidR="00CD34E1" w:rsidRDefault="00CD34E1" w:rsidP="00CD34E1">
      <w:r>
        <w:t xml:space="preserve">                                            </w:t>
      </w:r>
    </w:p>
    <w:p w14:paraId="3D9389EA" w14:textId="0178DFB6" w:rsidR="00A2583A" w:rsidRDefault="00A2583A" w:rsidP="004D1A53">
      <w:pPr>
        <w:pStyle w:val="BodyTextIndent"/>
        <w:ind w:left="0"/>
        <w:rPr>
          <w:b/>
        </w:rPr>
      </w:pPr>
    </w:p>
    <w:p w14:paraId="601EA548" w14:textId="77777777" w:rsidR="00CD34E1" w:rsidRPr="00D33BED" w:rsidRDefault="00CD34E1" w:rsidP="00CD34E1">
      <w:pPr>
        <w:pStyle w:val="BodyTextIndent"/>
        <w:rPr>
          <w:b/>
        </w:rPr>
      </w:pPr>
      <w:r w:rsidRPr="00D33BED">
        <w:rPr>
          <w:b/>
        </w:rPr>
        <w:t>Part Two:   Builder’s Skips conditions and regulations</w:t>
      </w:r>
    </w:p>
    <w:p w14:paraId="12B79BBE" w14:textId="77777777" w:rsidR="00CD34E1" w:rsidRPr="00D33BED" w:rsidRDefault="00CD34E1" w:rsidP="00CD34E1">
      <w:pPr>
        <w:tabs>
          <w:tab w:val="left" w:pos="709"/>
        </w:tabs>
        <w:rPr>
          <w:b/>
        </w:rPr>
      </w:pPr>
    </w:p>
    <w:p w14:paraId="28DE80AC" w14:textId="77777777" w:rsidR="00CD34E1" w:rsidRPr="00D33BED" w:rsidRDefault="00CD34E1" w:rsidP="00CD34E1">
      <w:pPr>
        <w:tabs>
          <w:tab w:val="left" w:pos="709"/>
        </w:tabs>
        <w:rPr>
          <w:b/>
        </w:rPr>
      </w:pPr>
      <w:r w:rsidRPr="00D33BED">
        <w:rPr>
          <w:b/>
        </w:rPr>
        <w:t>A.</w:t>
      </w:r>
      <w:r w:rsidRPr="00D33BED">
        <w:rPr>
          <w:b/>
        </w:rPr>
        <w:tab/>
        <w:t xml:space="preserve">Department of Transport's Builder’s </w:t>
      </w:r>
      <w:smartTag w:uri="urn:schemas:contacts" w:element="GivenName">
        <w:r w:rsidRPr="00D33BED">
          <w:rPr>
            <w:b/>
          </w:rPr>
          <w:t>Skips</w:t>
        </w:r>
      </w:smartTag>
      <w:r w:rsidRPr="00D33BED">
        <w:rPr>
          <w:b/>
        </w:rPr>
        <w:t xml:space="preserve"> (Markings) Regulations 1984</w:t>
      </w:r>
    </w:p>
    <w:p w14:paraId="7AFB063F" w14:textId="77777777" w:rsidR="00CD34E1" w:rsidRPr="00071E36" w:rsidRDefault="00CD34E1" w:rsidP="00CD34E1"/>
    <w:p w14:paraId="0B2B8ED5" w14:textId="77777777" w:rsidR="00CD34E1" w:rsidRPr="00D33BED" w:rsidRDefault="00CD34E1" w:rsidP="00CD34E1">
      <w:pPr>
        <w:ind w:firstLine="720"/>
        <w:rPr>
          <w:b/>
        </w:rPr>
      </w:pPr>
      <w:r w:rsidRPr="00D33BED">
        <w:rPr>
          <w:b/>
        </w:rPr>
        <w:t>Schedule 1 (Regulation 3) Specifications about design</w:t>
      </w:r>
    </w:p>
    <w:p w14:paraId="2113433E" w14:textId="77777777" w:rsidR="00CD34E1" w:rsidRPr="00071E36" w:rsidRDefault="00CD34E1" w:rsidP="00CD34E1"/>
    <w:p w14:paraId="7B076E66" w14:textId="77777777" w:rsidR="00CD34E1" w:rsidRPr="00071E36" w:rsidRDefault="00CD34E1" w:rsidP="00CD34E1">
      <w:r w:rsidRPr="00071E36">
        <w:rPr>
          <w:noProof/>
        </w:rPr>
        <w:drawing>
          <wp:anchor distT="0" distB="0" distL="114300" distR="114300" simplePos="0" relativeHeight="251664384" behindDoc="1" locked="0" layoutInCell="1" allowOverlap="1" wp14:anchorId="55DB5162" wp14:editId="59CE08F2">
            <wp:simplePos x="0" y="0"/>
            <wp:positionH relativeFrom="column">
              <wp:posOffset>1978986</wp:posOffset>
            </wp:positionH>
            <wp:positionV relativeFrom="paragraph">
              <wp:posOffset>1905</wp:posOffset>
            </wp:positionV>
            <wp:extent cx="2990215" cy="22244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0215" cy="2224405"/>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503A1EC7" wp14:editId="60BBA397">
                <wp:simplePos x="0" y="0"/>
                <wp:positionH relativeFrom="column">
                  <wp:posOffset>6033770</wp:posOffset>
                </wp:positionH>
                <wp:positionV relativeFrom="paragraph">
                  <wp:posOffset>1741170</wp:posOffset>
                </wp:positionV>
                <wp:extent cx="571500" cy="10033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0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0008E" w14:textId="77777777" w:rsidR="00CD34E1" w:rsidRPr="00AD43A6" w:rsidRDefault="00CD34E1" w:rsidP="00CD34E1">
                            <w:pPr>
                              <w:rPr>
                                <w:b/>
                                <w:color w:val="9999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A1EC7" id="Text Box 5" o:spid="_x0000_s1028" type="#_x0000_t202" style="position:absolute;margin-left:475.1pt;margin-top:137.1pt;width:45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pthQIAABU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" stroked="f">
                <v:textbox>
                  <w:txbxContent>
                    <w:p w14:paraId="7CF0008E" w14:textId="77777777" w:rsidR="00CD34E1" w:rsidRPr="00AD43A6" w:rsidRDefault="00CD34E1" w:rsidP="00CD34E1">
                      <w:pPr>
                        <w:rPr>
                          <w:b/>
                          <w:color w:val="999999"/>
                        </w:rPr>
                      </w:pPr>
                    </w:p>
                  </w:txbxContent>
                </v:textbox>
              </v:shape>
            </w:pict>
          </mc:Fallback>
        </mc:AlternateContent>
      </w:r>
    </w:p>
    <w:p w14:paraId="672326D4" w14:textId="77777777" w:rsidR="00CD34E1" w:rsidRPr="00071E36" w:rsidRDefault="00CD34E1" w:rsidP="00CD34E1">
      <w:pPr>
        <w:ind w:left="720" w:hanging="720"/>
      </w:pPr>
      <w:r w:rsidRPr="00071E36">
        <w:t>Notes:</w:t>
      </w:r>
      <w:r w:rsidRPr="00071E36">
        <w:tab/>
      </w:r>
    </w:p>
    <w:p w14:paraId="4A9582E2" w14:textId="77777777" w:rsidR="00CD34E1" w:rsidRPr="00071E36" w:rsidRDefault="00CD34E1" w:rsidP="00CD34E1">
      <w:pPr>
        <w:ind w:left="720" w:hanging="720"/>
      </w:pPr>
    </w:p>
    <w:p w14:paraId="64CAF935" w14:textId="77777777" w:rsidR="00CD34E1" w:rsidRPr="00071E36" w:rsidRDefault="00CD34E1" w:rsidP="00CD34E1">
      <w:pPr>
        <w:ind w:left="720"/>
      </w:pPr>
      <w:r w:rsidRPr="00071E36">
        <w:t>(a) The width of each half of the markings shall be not less than 140 millimetres nor more than 280 millimetres.</w:t>
      </w:r>
    </w:p>
    <w:p w14:paraId="59C74FAD" w14:textId="77777777" w:rsidR="00CD34E1" w:rsidRPr="00071E36" w:rsidRDefault="00CD34E1" w:rsidP="00CD34E1">
      <w:pPr>
        <w:ind w:left="720"/>
      </w:pPr>
    </w:p>
    <w:p w14:paraId="4E488F7E" w14:textId="77777777" w:rsidR="00CD34E1" w:rsidRPr="00071E36" w:rsidRDefault="00CD34E1" w:rsidP="00CD34E1">
      <w:pPr>
        <w:ind w:left="720"/>
      </w:pPr>
      <w:r w:rsidRPr="00071E36">
        <w:t>(b) The length of each half of the marking shall be not less than 350 millimetres nor more than 700 millimetres.</w:t>
      </w:r>
    </w:p>
    <w:p w14:paraId="50B5A0FA" w14:textId="77777777" w:rsidR="00CD34E1" w:rsidRPr="00071E36" w:rsidRDefault="00CD34E1" w:rsidP="00CD34E1">
      <w:pPr>
        <w:ind w:left="720"/>
      </w:pPr>
    </w:p>
    <w:p w14:paraId="62ED663E" w14:textId="77777777" w:rsidR="00CD34E1" w:rsidRPr="00071E36" w:rsidRDefault="00CD34E1" w:rsidP="00CD34E1">
      <w:pPr>
        <w:ind w:left="720"/>
      </w:pPr>
      <w:r w:rsidRPr="00071E36">
        <w:t>(c) The angle of each stripe shall be not less than 40 degrees to the vertical nor more than 50 degrees to the vertical.</w:t>
      </w:r>
    </w:p>
    <w:p w14:paraId="4878470B" w14:textId="77777777" w:rsidR="00CD34E1" w:rsidRPr="00071E36" w:rsidRDefault="00CD34E1" w:rsidP="00CD34E1">
      <w:pPr>
        <w:ind w:left="720"/>
      </w:pPr>
    </w:p>
    <w:p w14:paraId="494A47C3" w14:textId="77777777" w:rsidR="00CD34E1" w:rsidRPr="00071E36" w:rsidRDefault="00CD34E1" w:rsidP="00CD34E1">
      <w:pPr>
        <w:ind w:left="720"/>
      </w:pPr>
      <w:r w:rsidRPr="00071E36">
        <w:t>(d) Each half of the markings shall have a minimum area of 980 square centimetres.</w:t>
      </w:r>
    </w:p>
    <w:p w14:paraId="41AFEAB7" w14:textId="77777777" w:rsidR="00CD34E1" w:rsidRPr="00071E36" w:rsidRDefault="00CD34E1" w:rsidP="00CD34E1">
      <w:pPr>
        <w:ind w:left="720" w:hanging="11"/>
      </w:pPr>
    </w:p>
    <w:p w14:paraId="14CC5762" w14:textId="77777777" w:rsidR="00CD34E1" w:rsidRPr="00071E36" w:rsidRDefault="00CD34E1" w:rsidP="00CD34E1">
      <w:pPr>
        <w:ind w:left="720" w:hanging="11"/>
      </w:pPr>
      <w:r w:rsidRPr="00071E36">
        <w:t>(e) The breadth of each stripe shall be not less than 133 millimetres nor more than 147 millimetres.</w:t>
      </w:r>
    </w:p>
    <w:p w14:paraId="7E410977" w14:textId="77777777" w:rsidR="00CD34E1" w:rsidRPr="00D33BED" w:rsidRDefault="00CD34E1" w:rsidP="00CD34E1">
      <w:pPr>
        <w:ind w:left="720" w:hanging="720"/>
        <w:rPr>
          <w:u w:val="single"/>
        </w:rPr>
      </w:pPr>
    </w:p>
    <w:p w14:paraId="20150348" w14:textId="77777777" w:rsidR="00CD34E1" w:rsidRPr="00D33BED" w:rsidRDefault="00CD34E1" w:rsidP="00CD34E1">
      <w:pPr>
        <w:ind w:left="720" w:hanging="11"/>
        <w:rPr>
          <w:b/>
        </w:rPr>
      </w:pPr>
      <w:r w:rsidRPr="00D33BED">
        <w:rPr>
          <w:b/>
        </w:rPr>
        <w:t>Schedule 2 (Regulation 3) Requirements as to Markings</w:t>
      </w:r>
    </w:p>
    <w:p w14:paraId="612BAE1B" w14:textId="77777777" w:rsidR="00CD34E1" w:rsidRPr="00071E36" w:rsidRDefault="00CD34E1" w:rsidP="00CD34E1">
      <w:pPr>
        <w:ind w:left="720" w:hanging="11"/>
      </w:pPr>
    </w:p>
    <w:p w14:paraId="63C3308D" w14:textId="77777777" w:rsidR="00CD34E1" w:rsidRPr="00071E36" w:rsidRDefault="00CD34E1" w:rsidP="00CD34E1">
      <w:pPr>
        <w:tabs>
          <w:tab w:val="left" w:pos="1134"/>
          <w:tab w:val="left" w:pos="1560"/>
        </w:tabs>
        <w:ind w:left="709" w:hanging="720"/>
      </w:pPr>
      <w:r w:rsidRPr="00071E36">
        <w:t>1.</w:t>
      </w:r>
      <w:r w:rsidRPr="00071E36">
        <w:tab/>
        <w:t>The markings specified in Schedule 1 shall consist of two plates of equal size and the same shape as one another.</w:t>
      </w:r>
    </w:p>
    <w:p w14:paraId="522A7CE5" w14:textId="77777777" w:rsidR="00CD34E1" w:rsidRPr="00071E36" w:rsidRDefault="00CD34E1" w:rsidP="00CD34E1">
      <w:pPr>
        <w:tabs>
          <w:tab w:val="left" w:pos="1134"/>
        </w:tabs>
        <w:ind w:left="709" w:hanging="720"/>
      </w:pPr>
    </w:p>
    <w:p w14:paraId="430637B4" w14:textId="77777777" w:rsidR="00CD34E1" w:rsidRPr="00071E36" w:rsidRDefault="00CD34E1" w:rsidP="00CD34E1">
      <w:pPr>
        <w:numPr>
          <w:ilvl w:val="0"/>
          <w:numId w:val="1"/>
        </w:numPr>
        <w:tabs>
          <w:tab w:val="left" w:pos="1134"/>
        </w:tabs>
        <w:overflowPunct/>
        <w:autoSpaceDE/>
        <w:autoSpaceDN/>
        <w:adjustRightInd/>
        <w:textAlignment w:val="auto"/>
      </w:pPr>
      <w:r w:rsidRPr="00071E36">
        <w:t>Each such plate shall comply with the requirements specified in the British Standard Specifications for Rear Marking Plates for Vehicles issued by the Br</w:t>
      </w:r>
      <w:r>
        <w:t>itish Standards Institution and published on 1</w:t>
      </w:r>
      <w:r w:rsidRPr="00071E36">
        <w:t xml:space="preserve"> April 1970 under number BS AU152: 1970 and shall be marked as provided in paragraph 5 of that Standard.</w:t>
      </w:r>
    </w:p>
    <w:p w14:paraId="6093DE6A" w14:textId="77777777" w:rsidR="00CD34E1" w:rsidRPr="00071E36" w:rsidRDefault="00CD34E1" w:rsidP="00CD34E1">
      <w:pPr>
        <w:tabs>
          <w:tab w:val="left" w:pos="1134"/>
        </w:tabs>
        <w:ind w:left="-11"/>
      </w:pPr>
    </w:p>
    <w:p w14:paraId="23C8632C" w14:textId="77777777" w:rsidR="00CD34E1" w:rsidRPr="00071E36" w:rsidRDefault="00CD34E1" w:rsidP="00CD34E1">
      <w:pPr>
        <w:numPr>
          <w:ilvl w:val="0"/>
          <w:numId w:val="1"/>
        </w:numPr>
        <w:tabs>
          <w:tab w:val="left" w:pos="1134"/>
        </w:tabs>
        <w:overflowPunct/>
        <w:autoSpaceDE/>
        <w:autoSpaceDN/>
        <w:adjustRightInd/>
        <w:textAlignment w:val="auto"/>
      </w:pPr>
      <w:r w:rsidRPr="00071E36">
        <w:t>The two plates comprising the marking shall be securely attached to the end of the builder's skip in such a manner that:</w:t>
      </w:r>
    </w:p>
    <w:p w14:paraId="59916094" w14:textId="77777777" w:rsidR="00CD34E1" w:rsidRPr="00071E36" w:rsidRDefault="00CD34E1" w:rsidP="00CD34E1">
      <w:pPr>
        <w:tabs>
          <w:tab w:val="left" w:pos="1134"/>
        </w:tabs>
      </w:pPr>
    </w:p>
    <w:p w14:paraId="3933068D" w14:textId="77777777" w:rsidR="00CD34E1" w:rsidRPr="00071E36" w:rsidRDefault="00CD34E1" w:rsidP="00CD34E1">
      <w:pPr>
        <w:tabs>
          <w:tab w:val="left" w:pos="1134"/>
        </w:tabs>
        <w:ind w:left="709" w:hanging="720"/>
      </w:pPr>
      <w:r w:rsidRPr="00071E36">
        <w:tab/>
        <w:t>(a) each plate is as near to an outer edge of the skip as the construction of the skip allows, so, however, that no part of any plate projects beyond an outer edge of the end of the skip;</w:t>
      </w:r>
    </w:p>
    <w:p w14:paraId="758F2191" w14:textId="77777777" w:rsidR="00CD34E1" w:rsidRDefault="00CD34E1" w:rsidP="00CD34E1">
      <w:pPr>
        <w:tabs>
          <w:tab w:val="left" w:pos="1134"/>
        </w:tabs>
        <w:ind w:left="709" w:hanging="720"/>
      </w:pPr>
      <w:r w:rsidRPr="00071E36">
        <w:tab/>
      </w:r>
    </w:p>
    <w:p w14:paraId="0F07A96C" w14:textId="77777777" w:rsidR="00CD34E1" w:rsidRPr="00071E36" w:rsidRDefault="00CD34E1" w:rsidP="00CD34E1">
      <w:pPr>
        <w:tabs>
          <w:tab w:val="left" w:pos="1134"/>
        </w:tabs>
        <w:ind w:left="709"/>
      </w:pPr>
      <w:r w:rsidRPr="00071E36">
        <w:t>(b) the innermost edge of each plate is parallel to and the same distance from the vertical plane passing through the longitudinal axis of the skip;</w:t>
      </w:r>
    </w:p>
    <w:p w14:paraId="33FB3D85" w14:textId="77777777" w:rsidR="00CD34E1" w:rsidRPr="00071E36" w:rsidRDefault="00CD34E1" w:rsidP="00CD34E1">
      <w:pPr>
        <w:tabs>
          <w:tab w:val="left" w:pos="1134"/>
          <w:tab w:val="left" w:pos="1702"/>
        </w:tabs>
        <w:ind w:left="709" w:hanging="720"/>
      </w:pPr>
      <w:r w:rsidRPr="00071E36">
        <w:tab/>
      </w:r>
    </w:p>
    <w:p w14:paraId="4873F461" w14:textId="77777777" w:rsidR="00CD34E1" w:rsidRPr="00071E36" w:rsidRDefault="00CD34E1" w:rsidP="00CD34E1">
      <w:pPr>
        <w:tabs>
          <w:tab w:val="left" w:pos="1134"/>
          <w:tab w:val="left" w:pos="1702"/>
        </w:tabs>
        <w:ind w:left="709" w:hanging="720"/>
      </w:pPr>
      <w:r w:rsidRPr="00071E36">
        <w:lastRenderedPageBreak/>
        <w:tab/>
        <w:t>(c) the upper edge of each plate is parallel to and the same distance from the upper edge of the end of the skip;</w:t>
      </w:r>
    </w:p>
    <w:p w14:paraId="2372F7A5" w14:textId="77777777" w:rsidR="00CD34E1" w:rsidRDefault="00CD34E1" w:rsidP="00CD34E1">
      <w:pPr>
        <w:tabs>
          <w:tab w:val="left" w:pos="1134"/>
          <w:tab w:val="left" w:pos="1560"/>
          <w:tab w:val="left" w:pos="1843"/>
        </w:tabs>
      </w:pPr>
    </w:p>
    <w:p w14:paraId="0C933695" w14:textId="77777777" w:rsidR="00CD34E1" w:rsidRPr="00071E36" w:rsidRDefault="00CD34E1" w:rsidP="00CD34E1">
      <w:pPr>
        <w:tabs>
          <w:tab w:val="left" w:pos="1134"/>
          <w:tab w:val="left" w:pos="1560"/>
          <w:tab w:val="left" w:pos="1843"/>
        </w:tabs>
        <w:ind w:left="1440" w:hanging="720"/>
      </w:pPr>
      <w:r w:rsidRPr="00071E36">
        <w:t>(d) no part of either plate is attached to;</w:t>
      </w:r>
    </w:p>
    <w:p w14:paraId="06A1AA1B" w14:textId="77777777" w:rsidR="00CD34E1" w:rsidRPr="00071E36" w:rsidRDefault="00CD34E1" w:rsidP="00CD34E1">
      <w:pPr>
        <w:tabs>
          <w:tab w:val="left" w:pos="1134"/>
          <w:tab w:val="left" w:pos="1560"/>
          <w:tab w:val="left" w:pos="1843"/>
        </w:tabs>
        <w:ind w:left="1440" w:hanging="720"/>
      </w:pPr>
    </w:p>
    <w:p w14:paraId="0307753A" w14:textId="77777777" w:rsidR="00CD34E1" w:rsidRPr="00071E36" w:rsidRDefault="00CD34E1" w:rsidP="00CD34E1">
      <w:pPr>
        <w:numPr>
          <w:ilvl w:val="0"/>
          <w:numId w:val="2"/>
        </w:numPr>
        <w:tabs>
          <w:tab w:val="left" w:pos="1134"/>
          <w:tab w:val="left" w:pos="1560"/>
        </w:tabs>
        <w:overflowPunct/>
        <w:autoSpaceDE/>
        <w:autoSpaceDN/>
        <w:adjustRightInd/>
        <w:textAlignment w:val="auto"/>
      </w:pPr>
      <w:r w:rsidRPr="00071E36">
        <w:t>any lid, or</w:t>
      </w:r>
    </w:p>
    <w:p w14:paraId="5028D403" w14:textId="77777777" w:rsidR="00CD34E1" w:rsidRPr="00071E36" w:rsidRDefault="00CD34E1" w:rsidP="00CD34E1">
      <w:pPr>
        <w:tabs>
          <w:tab w:val="left" w:pos="1134"/>
          <w:tab w:val="left" w:pos="1560"/>
          <w:tab w:val="left" w:pos="1843"/>
        </w:tabs>
        <w:ind w:left="1144"/>
      </w:pPr>
    </w:p>
    <w:p w14:paraId="495A5BCC" w14:textId="77777777" w:rsidR="00CD34E1" w:rsidRPr="00071E36" w:rsidRDefault="00CD34E1" w:rsidP="00CD34E1">
      <w:pPr>
        <w:numPr>
          <w:ilvl w:val="0"/>
          <w:numId w:val="2"/>
        </w:numPr>
        <w:tabs>
          <w:tab w:val="clear" w:pos="1864"/>
          <w:tab w:val="left" w:pos="1134"/>
          <w:tab w:val="num" w:pos="1560"/>
        </w:tabs>
        <w:overflowPunct/>
        <w:autoSpaceDE/>
        <w:autoSpaceDN/>
        <w:adjustRightInd/>
        <w:ind w:left="1560" w:hanging="416"/>
        <w:textAlignment w:val="auto"/>
      </w:pPr>
      <w:r w:rsidRPr="00071E36">
        <w:t>any door except in a case where a door is the only place to which the plate can possibly or conveniently be fixed; and</w:t>
      </w:r>
    </w:p>
    <w:p w14:paraId="2A807063" w14:textId="77777777" w:rsidR="00CD34E1" w:rsidRPr="00071E36" w:rsidRDefault="00CD34E1" w:rsidP="00CD34E1">
      <w:pPr>
        <w:tabs>
          <w:tab w:val="left" w:pos="1134"/>
          <w:tab w:val="left" w:pos="1560"/>
        </w:tabs>
      </w:pPr>
    </w:p>
    <w:p w14:paraId="1C644030" w14:textId="77777777" w:rsidR="00CD34E1" w:rsidRPr="00071E36" w:rsidRDefault="00CD34E1" w:rsidP="00CD34E1">
      <w:pPr>
        <w:numPr>
          <w:ilvl w:val="0"/>
          <w:numId w:val="3"/>
        </w:numPr>
        <w:tabs>
          <w:tab w:val="left" w:pos="1134"/>
          <w:tab w:val="left" w:pos="1560"/>
          <w:tab w:val="left" w:pos="1843"/>
        </w:tabs>
        <w:overflowPunct/>
        <w:autoSpaceDE/>
        <w:autoSpaceDN/>
        <w:adjustRightInd/>
        <w:textAlignment w:val="auto"/>
      </w:pPr>
      <w:r w:rsidRPr="00071E36">
        <w:t>the upper edge of each plate is:</w:t>
      </w:r>
    </w:p>
    <w:p w14:paraId="4CFF2A15" w14:textId="77777777" w:rsidR="00CD34E1" w:rsidRPr="00071E36" w:rsidRDefault="00CD34E1" w:rsidP="00CD34E1">
      <w:pPr>
        <w:tabs>
          <w:tab w:val="left" w:pos="1134"/>
          <w:tab w:val="left" w:pos="1560"/>
          <w:tab w:val="left" w:pos="1843"/>
        </w:tabs>
        <w:ind w:left="709"/>
      </w:pPr>
    </w:p>
    <w:p w14:paraId="73FE4DC1" w14:textId="77777777" w:rsidR="00CD34E1" w:rsidRPr="00071E36" w:rsidRDefault="00CD34E1" w:rsidP="00CD34E1">
      <w:pPr>
        <w:numPr>
          <w:ilvl w:val="0"/>
          <w:numId w:val="4"/>
        </w:numPr>
        <w:tabs>
          <w:tab w:val="left" w:pos="1134"/>
          <w:tab w:val="left" w:pos="1560"/>
        </w:tabs>
        <w:overflowPunct/>
        <w:autoSpaceDE/>
        <w:autoSpaceDN/>
        <w:adjustRightInd/>
        <w:textAlignment w:val="auto"/>
      </w:pPr>
      <w:r w:rsidRPr="00071E36">
        <w:t xml:space="preserve">not more than 1.5 metres from the ground, and </w:t>
      </w:r>
    </w:p>
    <w:p w14:paraId="7DF9D50D" w14:textId="77777777" w:rsidR="00CD34E1" w:rsidRPr="00071E36" w:rsidRDefault="00CD34E1" w:rsidP="00CD34E1">
      <w:pPr>
        <w:tabs>
          <w:tab w:val="left" w:pos="1134"/>
          <w:tab w:val="left" w:pos="1560"/>
          <w:tab w:val="left" w:pos="1843"/>
        </w:tabs>
        <w:ind w:left="1144"/>
      </w:pPr>
    </w:p>
    <w:p w14:paraId="746F624F" w14:textId="77777777" w:rsidR="00CD34E1" w:rsidRPr="00071E36" w:rsidRDefault="00CD34E1" w:rsidP="00CD34E1">
      <w:pPr>
        <w:tabs>
          <w:tab w:val="left" w:pos="1134"/>
          <w:tab w:val="left" w:pos="1560"/>
          <w:tab w:val="left" w:pos="1843"/>
        </w:tabs>
        <w:ind w:left="1134" w:hanging="1145"/>
      </w:pPr>
      <w:r w:rsidRPr="00071E36">
        <w:tab/>
        <w:t>(ii)</w:t>
      </w:r>
      <w:r w:rsidRPr="00071E36">
        <w:tab/>
        <w:t>not lower than the upper edge of the skip save in so far as this may be necessary on account of the construction of the skip, the provisions of Regulations 4 or the provisions of sub-paragraph (</w:t>
      </w:r>
      <w:proofErr w:type="spellStart"/>
      <w:r w:rsidRPr="00071E36">
        <w:t>i</w:t>
      </w:r>
      <w:proofErr w:type="spellEnd"/>
      <w:r w:rsidRPr="00071E36">
        <w:t>) above.</w:t>
      </w:r>
    </w:p>
    <w:p w14:paraId="701B6403" w14:textId="77777777" w:rsidR="00CD34E1" w:rsidRPr="00071E36" w:rsidRDefault="00CD34E1" w:rsidP="00CD34E1">
      <w:pPr>
        <w:tabs>
          <w:tab w:val="left" w:pos="1134"/>
          <w:tab w:val="left" w:pos="1560"/>
          <w:tab w:val="left" w:pos="1843"/>
        </w:tabs>
        <w:ind w:left="709" w:hanging="567"/>
      </w:pPr>
    </w:p>
    <w:p w14:paraId="65D8B5E8" w14:textId="77777777" w:rsidR="00CD34E1" w:rsidRPr="00071E36" w:rsidRDefault="00CD34E1" w:rsidP="00CD34E1">
      <w:pPr>
        <w:tabs>
          <w:tab w:val="left" w:pos="1134"/>
          <w:tab w:val="left" w:pos="1560"/>
          <w:tab w:val="left" w:pos="1843"/>
        </w:tabs>
        <w:ind w:left="709" w:hanging="567"/>
      </w:pPr>
      <w:r w:rsidRPr="00071E36">
        <w:t>4.</w:t>
      </w:r>
      <w:r w:rsidRPr="00071E36">
        <w:tab/>
        <w:t>The stippled areas in the diagram in Schedule 1 shall be of red fluorescent material, and the un-stippled areas in that diagram shall be of yellow reflex reflecting material.</w:t>
      </w:r>
    </w:p>
    <w:p w14:paraId="45C777FF" w14:textId="77777777" w:rsidR="00CD34E1" w:rsidRPr="00D33BED" w:rsidRDefault="00CD34E1" w:rsidP="00CD34E1">
      <w:pPr>
        <w:rPr>
          <w:b/>
        </w:rPr>
      </w:pPr>
    </w:p>
    <w:p w14:paraId="10534F00" w14:textId="77777777" w:rsidR="00CD34E1" w:rsidRPr="00D33BED" w:rsidRDefault="00CD34E1" w:rsidP="00CD34E1">
      <w:pPr>
        <w:pStyle w:val="Heading1"/>
        <w:rPr>
          <w:sz w:val="22"/>
          <w:szCs w:val="22"/>
        </w:rPr>
      </w:pPr>
      <w:r w:rsidRPr="00D33BED">
        <w:rPr>
          <w:sz w:val="22"/>
          <w:szCs w:val="22"/>
        </w:rPr>
        <w:t>B.</w:t>
      </w:r>
      <w:r w:rsidRPr="00D33BED">
        <w:rPr>
          <w:sz w:val="22"/>
          <w:szCs w:val="22"/>
        </w:rPr>
        <w:tab/>
        <w:t xml:space="preserve">Requirements for Guarding and Lighting Builder’s </w:t>
      </w:r>
      <w:smartTag w:uri="urn:schemas-microsoft-com:office:smarttags" w:element="PlaceType">
        <w:r w:rsidRPr="00D33BED">
          <w:rPr>
            <w:sz w:val="22"/>
            <w:szCs w:val="22"/>
          </w:rPr>
          <w:t>Skips</w:t>
        </w:r>
      </w:smartTag>
      <w:r w:rsidRPr="00D33BED">
        <w:rPr>
          <w:sz w:val="22"/>
          <w:szCs w:val="22"/>
        </w:rPr>
        <w:t xml:space="preserve"> </w:t>
      </w:r>
    </w:p>
    <w:p w14:paraId="670A72E9" w14:textId="77777777" w:rsidR="00CD34E1" w:rsidRPr="00D33BED" w:rsidRDefault="00CD34E1" w:rsidP="00CD34E1">
      <w:pPr>
        <w:rPr>
          <w:b/>
        </w:rPr>
      </w:pPr>
    </w:p>
    <w:p w14:paraId="16E75287" w14:textId="77777777" w:rsidR="00CD34E1" w:rsidRPr="00071E36" w:rsidRDefault="00CD34E1" w:rsidP="00CD34E1">
      <w:r w:rsidRPr="00071E36">
        <w:rPr>
          <w:noProof/>
        </w:rPr>
        <w:drawing>
          <wp:inline distT="0" distB="0" distL="0" distR="0" wp14:anchorId="197FB5E5" wp14:editId="5371C418">
            <wp:extent cx="5502910" cy="2635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2635885"/>
                    </a:xfrm>
                    <a:prstGeom prst="rect">
                      <a:avLst/>
                    </a:prstGeom>
                    <a:noFill/>
                    <a:ln>
                      <a:noFill/>
                    </a:ln>
                  </pic:spPr>
                </pic:pic>
              </a:graphicData>
            </a:graphic>
          </wp:inline>
        </w:drawing>
      </w:r>
    </w:p>
    <w:p w14:paraId="4355BE83" w14:textId="6F996D53" w:rsidR="00CD34E1" w:rsidRPr="00071E36" w:rsidRDefault="00CD34E1" w:rsidP="00CD34E1">
      <w:pPr>
        <w:pStyle w:val="BodyTextIndent"/>
        <w:ind w:left="0"/>
      </w:pPr>
      <w:r w:rsidRPr="00071E36">
        <w:t>Take note that:</w:t>
      </w:r>
    </w:p>
    <w:p w14:paraId="4B7A8DA4" w14:textId="77777777" w:rsidR="00CD34E1" w:rsidRPr="00071E36" w:rsidRDefault="00CD34E1" w:rsidP="00CD34E1">
      <w:pPr>
        <w:pStyle w:val="BodyTextIndent"/>
        <w:ind w:left="284"/>
      </w:pPr>
      <w:r w:rsidRPr="00071E36">
        <w:t>(a)</w:t>
      </w:r>
      <w:r w:rsidRPr="00071E36">
        <w:tab/>
        <w:t>Section 139(4) of the Highways Act 1980 requires the owner of a builder’s skip which has been deposited on the highway to secure that the skip is properly lighted during the hours of darkness, that it is clearly and indelibly marked with the owner’s name and with his telephone number or address, that the skip is removed as soon as is practicable after it has been filled and that each of the conditions of the highway authority’s permission is complied with.  If the owner or customer is convicted of an offence under the subsection, he may be liable to a fine.</w:t>
      </w:r>
    </w:p>
    <w:p w14:paraId="3798B58E" w14:textId="77777777" w:rsidR="00CD34E1" w:rsidRPr="00071E36" w:rsidRDefault="00CD34E1" w:rsidP="00CD34E1">
      <w:pPr>
        <w:pStyle w:val="BodyTextIndent"/>
        <w:ind w:left="284"/>
      </w:pPr>
      <w:r w:rsidRPr="00071E36">
        <w:t>(b)</w:t>
      </w:r>
      <w:r w:rsidRPr="00071E36">
        <w:tab/>
        <w:t>Section 139(10) of the Highways Act 1980 provides that nothing in the section shall be taken as authorising the creation of a nuisance or of a danger to users of a highway or as imposing on a highway authority by whom a permission has been granted under the section any liability for injury, damage or loss resulting from the presence on a highway of the skip to which the permission relates.</w:t>
      </w:r>
    </w:p>
    <w:p w14:paraId="7879CE6A" w14:textId="77777777" w:rsidR="00CD34E1" w:rsidRDefault="00CD34E1" w:rsidP="00CD34E1">
      <w:r>
        <w:t>S</w:t>
      </w:r>
      <w:r w:rsidRPr="00071E36">
        <w:t xml:space="preserve">ection 140 of the Highways Act 1980 empowers the highway authority or a police officer to require the removal or repositioning or to remove or reposition a builder’s skip deposited on the highway, even though it was deposited in accordance with the highways authority’s permission, to recover from the owner the cost of such removal or repositioning, and to dispose of a skip which is not collected by its owner.  Failure to comply with a request to remove or reposition a skip </w:t>
      </w:r>
      <w:r w:rsidR="007D14E9">
        <w:t xml:space="preserve">the owner or customer could be convicted of an offence </w:t>
      </w:r>
      <w:r w:rsidRPr="00071E36">
        <w:t xml:space="preserve">under the section </w:t>
      </w:r>
      <w:r w:rsidR="007D14E9">
        <w:t xml:space="preserve">which </w:t>
      </w:r>
      <w:r w:rsidRPr="00071E36">
        <w:t>may result in a fine.</w:t>
      </w:r>
    </w:p>
    <w:p w14:paraId="73F0C3CC" w14:textId="77777777" w:rsidR="00CD34E1" w:rsidRDefault="00CD34E1" w:rsidP="00CD34E1"/>
    <w:p w14:paraId="76945CB9" w14:textId="77777777" w:rsidR="00CD34E1" w:rsidRDefault="00CD34E1" w:rsidP="00CD34E1"/>
    <w:p w14:paraId="34B60989" w14:textId="77777777" w:rsidR="00533115" w:rsidRPr="00533115" w:rsidRDefault="00533115" w:rsidP="00533115">
      <w:pPr>
        <w:rPr>
          <w:b/>
          <w:sz w:val="20"/>
          <w:szCs w:val="20"/>
        </w:rPr>
      </w:pPr>
    </w:p>
    <w:sectPr w:rsidR="00533115" w:rsidRPr="00533115" w:rsidSect="006C0EC0">
      <w:footerReference w:type="default" r:id="rId13"/>
      <w:headerReference w:type="first" r:id="rId14"/>
      <w:footerReference w:type="first" r:id="rId15"/>
      <w:pgSz w:w="11906" w:h="16838"/>
      <w:pgMar w:top="567" w:right="567" w:bottom="567"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2A0A8" w14:textId="77777777" w:rsidR="00D57274" w:rsidRDefault="00D57274" w:rsidP="00C97745">
      <w:r>
        <w:separator/>
      </w:r>
    </w:p>
  </w:endnote>
  <w:endnote w:type="continuationSeparator" w:id="0">
    <w:p w14:paraId="514BF5D3" w14:textId="77777777" w:rsidR="00D57274" w:rsidRDefault="00D57274" w:rsidP="00C9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517807"/>
      <w:docPartObj>
        <w:docPartGallery w:val="Page Numbers (Bottom of Page)"/>
        <w:docPartUnique/>
      </w:docPartObj>
    </w:sdtPr>
    <w:sdtEndPr>
      <w:rPr>
        <w:noProof/>
      </w:rPr>
    </w:sdtEndPr>
    <w:sdtContent>
      <w:p w14:paraId="479BA872" w14:textId="2297E3BB" w:rsidR="00E5073C" w:rsidRDefault="00E5073C">
        <w:pPr>
          <w:pStyle w:val="Footer"/>
          <w:jc w:val="right"/>
        </w:pPr>
        <w:r>
          <w:fldChar w:fldCharType="begin"/>
        </w:r>
        <w:r>
          <w:instrText xml:space="preserve"> PAGE   \* MERGEFORMAT </w:instrText>
        </w:r>
        <w:r>
          <w:fldChar w:fldCharType="separate"/>
        </w:r>
        <w:r w:rsidR="004D1A53">
          <w:rPr>
            <w:noProof/>
          </w:rPr>
          <w:t>6</w:t>
        </w:r>
        <w:r>
          <w:rPr>
            <w:noProof/>
          </w:rPr>
          <w:fldChar w:fldCharType="end"/>
        </w:r>
      </w:p>
    </w:sdtContent>
  </w:sdt>
  <w:p w14:paraId="3999F6CE" w14:textId="77777777" w:rsidR="006C0EC0" w:rsidRPr="00E5073C" w:rsidRDefault="006C0EC0">
    <w:pPr>
      <w:pStyle w:val="Footer"/>
      <w:rPr>
        <w:color w:val="808080" w:themeColor="background1" w:themeShade="80"/>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443333"/>
      <w:docPartObj>
        <w:docPartGallery w:val="Page Numbers (Bottom of Page)"/>
        <w:docPartUnique/>
      </w:docPartObj>
    </w:sdtPr>
    <w:sdtEndPr>
      <w:rPr>
        <w:noProof/>
      </w:rPr>
    </w:sdtEndPr>
    <w:sdtContent>
      <w:p w14:paraId="125D458E" w14:textId="2C73EAB1" w:rsidR="006C0EC0" w:rsidRDefault="006C0EC0">
        <w:pPr>
          <w:pStyle w:val="Footer"/>
          <w:jc w:val="right"/>
        </w:pPr>
        <w:r>
          <w:fldChar w:fldCharType="begin"/>
        </w:r>
        <w:r>
          <w:instrText xml:space="preserve"> PAGE   \* MERGEFORMAT </w:instrText>
        </w:r>
        <w:r>
          <w:fldChar w:fldCharType="separate"/>
        </w:r>
        <w:r w:rsidR="004D1A53">
          <w:rPr>
            <w:noProof/>
          </w:rPr>
          <w:t>1</w:t>
        </w:r>
        <w:r>
          <w:rPr>
            <w:noProof/>
          </w:rPr>
          <w:fldChar w:fldCharType="end"/>
        </w:r>
      </w:p>
    </w:sdtContent>
  </w:sdt>
  <w:p w14:paraId="1F4206BF" w14:textId="77777777" w:rsidR="006C0EC0" w:rsidRDefault="006C0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48336" w14:textId="77777777" w:rsidR="00D57274" w:rsidRDefault="00D57274" w:rsidP="00C97745">
      <w:r>
        <w:separator/>
      </w:r>
    </w:p>
  </w:footnote>
  <w:footnote w:type="continuationSeparator" w:id="0">
    <w:p w14:paraId="784061D7" w14:textId="77777777" w:rsidR="00D57274" w:rsidRDefault="00D57274" w:rsidP="00C97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3090" w14:textId="77777777" w:rsidR="00C97745" w:rsidRDefault="00C97745">
    <w:pPr>
      <w:pStyle w:val="Header"/>
    </w:pPr>
    <w:r w:rsidRPr="00344AD1">
      <w:rPr>
        <w:noProof/>
      </w:rPr>
      <w:drawing>
        <wp:anchor distT="0" distB="0" distL="114300" distR="114300" simplePos="0" relativeHeight="251659264" behindDoc="1" locked="0" layoutInCell="1" allowOverlap="1" wp14:anchorId="115AB5F4" wp14:editId="60030ACF">
          <wp:simplePos x="0" y="0"/>
          <wp:positionH relativeFrom="column">
            <wp:posOffset>0</wp:posOffset>
          </wp:positionH>
          <wp:positionV relativeFrom="paragraph">
            <wp:posOffset>-354862</wp:posOffset>
          </wp:positionV>
          <wp:extent cx="6857365" cy="914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83599"/>
                  <a:stretch/>
                </pic:blipFill>
                <pic:spPr bwMode="auto">
                  <a:xfrm>
                    <a:off x="0" y="0"/>
                    <a:ext cx="6857365" cy="914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112"/>
    <w:multiLevelType w:val="singleLevel"/>
    <w:tmpl w:val="7DE0857A"/>
    <w:lvl w:ilvl="0">
      <w:start w:val="1"/>
      <w:numFmt w:val="lowerRoman"/>
      <w:lvlText w:val="(%1)"/>
      <w:lvlJc w:val="left"/>
      <w:pPr>
        <w:tabs>
          <w:tab w:val="num" w:pos="1864"/>
        </w:tabs>
        <w:ind w:left="1864" w:hanging="720"/>
      </w:pPr>
      <w:rPr>
        <w:rFonts w:hint="default"/>
      </w:rPr>
    </w:lvl>
  </w:abstractNum>
  <w:abstractNum w:abstractNumId="1" w15:restartNumberingAfterBreak="0">
    <w:nsid w:val="47762A57"/>
    <w:multiLevelType w:val="singleLevel"/>
    <w:tmpl w:val="DDC8E750"/>
    <w:lvl w:ilvl="0">
      <w:start w:val="2"/>
      <w:numFmt w:val="decimal"/>
      <w:lvlText w:val="%1."/>
      <w:lvlJc w:val="left"/>
      <w:pPr>
        <w:tabs>
          <w:tab w:val="num" w:pos="709"/>
        </w:tabs>
        <w:ind w:left="709" w:hanging="720"/>
      </w:pPr>
      <w:rPr>
        <w:rFonts w:hint="default"/>
      </w:rPr>
    </w:lvl>
  </w:abstractNum>
  <w:abstractNum w:abstractNumId="2" w15:restartNumberingAfterBreak="0">
    <w:nsid w:val="50382EE0"/>
    <w:multiLevelType w:val="singleLevel"/>
    <w:tmpl w:val="FC749C5C"/>
    <w:lvl w:ilvl="0">
      <w:start w:val="1"/>
      <w:numFmt w:val="lowerRoman"/>
      <w:lvlText w:val="(%1)"/>
      <w:lvlJc w:val="left"/>
      <w:pPr>
        <w:tabs>
          <w:tab w:val="num" w:pos="1864"/>
        </w:tabs>
        <w:ind w:left="1864" w:hanging="720"/>
      </w:pPr>
      <w:rPr>
        <w:rFonts w:hint="default"/>
      </w:rPr>
    </w:lvl>
  </w:abstractNum>
  <w:abstractNum w:abstractNumId="3" w15:restartNumberingAfterBreak="0">
    <w:nsid w:val="6DD009EC"/>
    <w:multiLevelType w:val="singleLevel"/>
    <w:tmpl w:val="C8C016A4"/>
    <w:lvl w:ilvl="0">
      <w:start w:val="5"/>
      <w:numFmt w:val="lowerLetter"/>
      <w:lvlText w:val="(%1)"/>
      <w:lvlJc w:val="left"/>
      <w:pPr>
        <w:tabs>
          <w:tab w:val="num" w:pos="1069"/>
        </w:tabs>
        <w:ind w:left="1069"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745"/>
    <w:rsid w:val="000204F5"/>
    <w:rsid w:val="00050F49"/>
    <w:rsid w:val="00056421"/>
    <w:rsid w:val="00071C5D"/>
    <w:rsid w:val="002056F3"/>
    <w:rsid w:val="00345ED3"/>
    <w:rsid w:val="003E645E"/>
    <w:rsid w:val="0042208F"/>
    <w:rsid w:val="00454D58"/>
    <w:rsid w:val="004B7358"/>
    <w:rsid w:val="004D1A53"/>
    <w:rsid w:val="00533115"/>
    <w:rsid w:val="005E169C"/>
    <w:rsid w:val="005E40C3"/>
    <w:rsid w:val="006C0EC0"/>
    <w:rsid w:val="006F01EA"/>
    <w:rsid w:val="00731FF3"/>
    <w:rsid w:val="0074242A"/>
    <w:rsid w:val="00775C8B"/>
    <w:rsid w:val="007D14E9"/>
    <w:rsid w:val="00844BC6"/>
    <w:rsid w:val="008B7E86"/>
    <w:rsid w:val="009137B2"/>
    <w:rsid w:val="0091536F"/>
    <w:rsid w:val="00916AE7"/>
    <w:rsid w:val="00934D7F"/>
    <w:rsid w:val="00947B64"/>
    <w:rsid w:val="009F0A88"/>
    <w:rsid w:val="00A2583A"/>
    <w:rsid w:val="00AC1BE8"/>
    <w:rsid w:val="00AE38D8"/>
    <w:rsid w:val="00BA1F67"/>
    <w:rsid w:val="00BC2F0D"/>
    <w:rsid w:val="00C97745"/>
    <w:rsid w:val="00CD34E1"/>
    <w:rsid w:val="00CF5867"/>
    <w:rsid w:val="00D15CC5"/>
    <w:rsid w:val="00D175FA"/>
    <w:rsid w:val="00D57274"/>
    <w:rsid w:val="00D91FD9"/>
    <w:rsid w:val="00DE53E5"/>
    <w:rsid w:val="00E13D4D"/>
    <w:rsid w:val="00E5073C"/>
    <w:rsid w:val="00E5617E"/>
    <w:rsid w:val="00F40C1D"/>
    <w:rsid w:val="00F97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contacts" w:name="GivenName"/>
  <w:shapeDefaults>
    <o:shapedefaults v:ext="edit" spidmax="12289"/>
    <o:shapelayout v:ext="edit">
      <o:idmap v:ext="edit" data="1"/>
    </o:shapelayout>
  </w:shapeDefaults>
  <w:decimalSymbol w:val="."/>
  <w:listSeparator w:val=","/>
  <w14:docId w14:val="1200CE0E"/>
  <w15:chartTrackingRefBased/>
  <w15:docId w15:val="{E32898C1-15BD-4736-9507-39F86F40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7745"/>
    <w:pPr>
      <w:overflowPunct w:val="0"/>
      <w:autoSpaceDE w:val="0"/>
      <w:autoSpaceDN w:val="0"/>
      <w:adjustRightInd w:val="0"/>
      <w:spacing w:line="240" w:lineRule="auto"/>
      <w:textAlignment w:val="baseline"/>
    </w:pPr>
    <w:rPr>
      <w:rFonts w:ascii="Arial" w:eastAsia="Times New Roman" w:hAnsi="Arial" w:cs="Arial"/>
      <w:lang w:eastAsia="en-GB"/>
    </w:rPr>
  </w:style>
  <w:style w:type="paragraph" w:styleId="Heading1">
    <w:name w:val="heading 1"/>
    <w:basedOn w:val="Normal"/>
    <w:next w:val="Normal"/>
    <w:link w:val="Heading1Char"/>
    <w:qFormat/>
    <w:rsid w:val="00CD34E1"/>
    <w:pPr>
      <w:keepNext/>
      <w:spacing w:before="240" w:after="60"/>
      <w:outlineLvl w:val="0"/>
    </w:pPr>
    <w:rPr>
      <w:b/>
      <w:bCs/>
      <w:kern w:val="32"/>
      <w:sz w:val="32"/>
      <w:szCs w:val="32"/>
    </w:rPr>
  </w:style>
  <w:style w:type="paragraph" w:styleId="Heading5">
    <w:name w:val="heading 5"/>
    <w:basedOn w:val="Normal"/>
    <w:next w:val="Normal"/>
    <w:link w:val="Heading5Char"/>
    <w:qFormat/>
    <w:rsid w:val="00CD34E1"/>
    <w:pPr>
      <w:keepNext/>
      <w:overflowPunct/>
      <w:autoSpaceDE/>
      <w:autoSpaceDN/>
      <w:adjustRightInd/>
      <w:textAlignment w:val="auto"/>
      <w:outlineLvl w:val="4"/>
    </w:pPr>
    <w:rPr>
      <w:rFonts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745"/>
    <w:pPr>
      <w:tabs>
        <w:tab w:val="center" w:pos="4513"/>
        <w:tab w:val="right" w:pos="9026"/>
      </w:tabs>
    </w:pPr>
  </w:style>
  <w:style w:type="character" w:customStyle="1" w:styleId="HeaderChar">
    <w:name w:val="Header Char"/>
    <w:basedOn w:val="DefaultParagraphFont"/>
    <w:link w:val="Header"/>
    <w:uiPriority w:val="99"/>
    <w:rsid w:val="00C97745"/>
  </w:style>
  <w:style w:type="paragraph" w:styleId="Footer">
    <w:name w:val="footer"/>
    <w:basedOn w:val="Normal"/>
    <w:link w:val="FooterChar"/>
    <w:uiPriority w:val="99"/>
    <w:unhideWhenUsed/>
    <w:rsid w:val="00C97745"/>
    <w:pPr>
      <w:tabs>
        <w:tab w:val="center" w:pos="4513"/>
        <w:tab w:val="right" w:pos="9026"/>
      </w:tabs>
    </w:pPr>
  </w:style>
  <w:style w:type="character" w:customStyle="1" w:styleId="FooterChar">
    <w:name w:val="Footer Char"/>
    <w:basedOn w:val="DefaultParagraphFont"/>
    <w:link w:val="Footer"/>
    <w:uiPriority w:val="99"/>
    <w:rsid w:val="00C97745"/>
  </w:style>
  <w:style w:type="paragraph" w:customStyle="1" w:styleId="CharChar1">
    <w:name w:val="Char Char1"/>
    <w:basedOn w:val="Normal"/>
    <w:rsid w:val="00C97745"/>
    <w:pPr>
      <w:overflowPunct/>
      <w:autoSpaceDE/>
      <w:autoSpaceDN/>
      <w:adjustRightInd/>
      <w:spacing w:after="160" w:line="240" w:lineRule="exact"/>
      <w:textAlignment w:val="auto"/>
    </w:pPr>
    <w:rPr>
      <w:rFonts w:ascii="Verdana" w:hAnsi="Verdana" w:cs="Times New Roman"/>
      <w:sz w:val="20"/>
      <w:szCs w:val="20"/>
      <w:lang w:val="en-US" w:eastAsia="en-US"/>
    </w:rPr>
  </w:style>
  <w:style w:type="character" w:styleId="Hyperlink">
    <w:name w:val="Hyperlink"/>
    <w:basedOn w:val="DefaultParagraphFont"/>
    <w:uiPriority w:val="99"/>
    <w:unhideWhenUsed/>
    <w:rsid w:val="00F97D12"/>
    <w:rPr>
      <w:color w:val="0563C1" w:themeColor="hyperlink"/>
      <w:u w:val="single"/>
    </w:rPr>
  </w:style>
  <w:style w:type="character" w:customStyle="1" w:styleId="Heading1Char">
    <w:name w:val="Heading 1 Char"/>
    <w:basedOn w:val="DefaultParagraphFont"/>
    <w:link w:val="Heading1"/>
    <w:rsid w:val="00CD34E1"/>
    <w:rPr>
      <w:rFonts w:ascii="Arial" w:eastAsia="Times New Roman" w:hAnsi="Arial" w:cs="Arial"/>
      <w:b/>
      <w:bCs/>
      <w:kern w:val="32"/>
      <w:sz w:val="32"/>
      <w:szCs w:val="32"/>
      <w:lang w:eastAsia="en-GB"/>
    </w:rPr>
  </w:style>
  <w:style w:type="character" w:customStyle="1" w:styleId="Heading5Char">
    <w:name w:val="Heading 5 Char"/>
    <w:basedOn w:val="DefaultParagraphFont"/>
    <w:link w:val="Heading5"/>
    <w:rsid w:val="00CD34E1"/>
    <w:rPr>
      <w:rFonts w:ascii="Arial" w:eastAsia="Times New Roman" w:hAnsi="Arial" w:cs="Times New Roman"/>
      <w:sz w:val="24"/>
      <w:szCs w:val="20"/>
      <w:u w:val="single"/>
      <w:lang w:eastAsia="en-GB"/>
    </w:rPr>
  </w:style>
  <w:style w:type="paragraph" w:styleId="BodyTextIndent">
    <w:name w:val="Body Text Indent"/>
    <w:basedOn w:val="Normal"/>
    <w:link w:val="BodyTextIndentChar"/>
    <w:rsid w:val="00CD34E1"/>
    <w:pPr>
      <w:spacing w:after="120"/>
      <w:ind w:left="283"/>
    </w:pPr>
  </w:style>
  <w:style w:type="character" w:customStyle="1" w:styleId="BodyTextIndentChar">
    <w:name w:val="Body Text Indent Char"/>
    <w:basedOn w:val="DefaultParagraphFont"/>
    <w:link w:val="BodyTextIndent"/>
    <w:rsid w:val="00CD34E1"/>
    <w:rPr>
      <w:rFonts w:ascii="Arial" w:eastAsia="Times New Roman" w:hAnsi="Arial" w:cs="Arial"/>
      <w:lang w:eastAsia="en-GB"/>
    </w:rPr>
  </w:style>
  <w:style w:type="paragraph" w:customStyle="1" w:styleId="CharChar10">
    <w:name w:val="Char Char1"/>
    <w:basedOn w:val="Normal"/>
    <w:rsid w:val="00CD34E1"/>
    <w:pPr>
      <w:overflowPunct/>
      <w:autoSpaceDE/>
      <w:autoSpaceDN/>
      <w:adjustRightInd/>
      <w:spacing w:after="160" w:line="240" w:lineRule="exact"/>
      <w:textAlignment w:val="auto"/>
    </w:pPr>
    <w:rPr>
      <w:rFonts w:ascii="Verdana" w:hAnsi="Verdana" w:cs="Times New Roman"/>
      <w:sz w:val="20"/>
      <w:szCs w:val="20"/>
      <w:lang w:val="en-US" w:eastAsia="en-US"/>
    </w:rPr>
  </w:style>
  <w:style w:type="paragraph" w:styleId="BalloonText">
    <w:name w:val="Balloon Text"/>
    <w:basedOn w:val="Normal"/>
    <w:link w:val="BalloonTextChar"/>
    <w:uiPriority w:val="99"/>
    <w:semiHidden/>
    <w:unhideWhenUsed/>
    <w:rsid w:val="00AC1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BE8"/>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BC2F0D"/>
    <w:rPr>
      <w:sz w:val="16"/>
      <w:szCs w:val="16"/>
    </w:rPr>
  </w:style>
  <w:style w:type="paragraph" w:styleId="CommentText">
    <w:name w:val="annotation text"/>
    <w:basedOn w:val="Normal"/>
    <w:link w:val="CommentTextChar"/>
    <w:uiPriority w:val="99"/>
    <w:semiHidden/>
    <w:unhideWhenUsed/>
    <w:rsid w:val="00BC2F0D"/>
    <w:rPr>
      <w:sz w:val="20"/>
      <w:szCs w:val="20"/>
    </w:rPr>
  </w:style>
  <w:style w:type="character" w:customStyle="1" w:styleId="CommentTextChar">
    <w:name w:val="Comment Text Char"/>
    <w:basedOn w:val="DefaultParagraphFont"/>
    <w:link w:val="CommentText"/>
    <w:uiPriority w:val="99"/>
    <w:semiHidden/>
    <w:rsid w:val="00BC2F0D"/>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BC2F0D"/>
    <w:rPr>
      <w:b/>
      <w:bCs/>
    </w:rPr>
  </w:style>
  <w:style w:type="character" w:customStyle="1" w:styleId="CommentSubjectChar">
    <w:name w:val="Comment Subject Char"/>
    <w:basedOn w:val="CommentTextChar"/>
    <w:link w:val="CommentSubject"/>
    <w:uiPriority w:val="99"/>
    <w:semiHidden/>
    <w:rsid w:val="00BC2F0D"/>
    <w:rPr>
      <w:rFonts w:ascii="Arial" w:eastAsia="Times New Roman" w:hAnsi="Arial" w:cs="Arial"/>
      <w:b/>
      <w:bCs/>
      <w:sz w:val="20"/>
      <w:szCs w:val="20"/>
      <w:lang w:eastAsia="en-GB"/>
    </w:rPr>
  </w:style>
  <w:style w:type="character" w:styleId="UnresolvedMention">
    <w:name w:val="Unresolved Mention"/>
    <w:basedOn w:val="DefaultParagraphFont"/>
    <w:uiPriority w:val="99"/>
    <w:semiHidden/>
    <w:unhideWhenUsed/>
    <w:rsid w:val="00D91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12790">
      <w:bodyDiv w:val="1"/>
      <w:marLeft w:val="0"/>
      <w:marRight w:val="0"/>
      <w:marTop w:val="0"/>
      <w:marBottom w:val="0"/>
      <w:divBdr>
        <w:top w:val="none" w:sz="0" w:space="0" w:color="auto"/>
        <w:left w:val="none" w:sz="0" w:space="0" w:color="auto"/>
        <w:bottom w:val="none" w:sz="0" w:space="0" w:color="auto"/>
        <w:right w:val="none" w:sz="0" w:space="0" w:color="auto"/>
      </w:divBdr>
    </w:div>
    <w:div w:id="212992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shropshire.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hropshire.gov.uk/roads-and-highways/roadworks-and-road-closures/"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hropshire.gov.uk/roads-and-highways" TargetMode="External"/><Relationship Id="rId4" Type="http://schemas.openxmlformats.org/officeDocument/2006/relationships/webSettings" Target="webSettings.xml"/><Relationship Id="rId9" Type="http://schemas.openxmlformats.org/officeDocument/2006/relationships/hyperlink" Target="https://www.shropshire.gov.uk/media/12706/how-do-we-use-your-data.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McHarrie</dc:creator>
  <cp:keywords/>
  <dc:description/>
  <cp:lastModifiedBy>cc56603</cp:lastModifiedBy>
  <cp:revision>3</cp:revision>
  <cp:lastPrinted>2018-08-02T12:08:00Z</cp:lastPrinted>
  <dcterms:created xsi:type="dcterms:W3CDTF">2020-03-19T07:57:00Z</dcterms:created>
  <dcterms:modified xsi:type="dcterms:W3CDTF">2020-03-19T08:15:00Z</dcterms:modified>
</cp:coreProperties>
</file>