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E784" w14:textId="77777777" w:rsidR="004915F0" w:rsidRDefault="009F19E0" w:rsidP="006D46BA">
      <w:pPr>
        <w:spacing w:after="175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Reopening checklist for businesses during</w:t>
      </w:r>
      <w:r w:rsidR="006D46BA"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COVID-19 </w:t>
      </w:r>
    </w:p>
    <w:p w14:paraId="643A0BC7" w14:textId="77777777" w:rsidR="004915F0" w:rsidRDefault="009F19E0">
      <w:pPr>
        <w:pStyle w:val="Heading1"/>
        <w:ind w:left="-5"/>
      </w:pPr>
      <w:r>
        <w:t xml:space="preserve">Planning and preparation for start-up </w:t>
      </w:r>
    </w:p>
    <w:tbl>
      <w:tblPr>
        <w:tblStyle w:val="TableGrid1"/>
        <w:tblW w:w="10490" w:type="dxa"/>
        <w:tblInd w:w="-566" w:type="dxa"/>
        <w:tblCellMar>
          <w:top w:w="56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7086"/>
        <w:gridCol w:w="1702"/>
        <w:gridCol w:w="1702"/>
      </w:tblGrid>
      <w:tr w:rsidR="004915F0" w14:paraId="3F1CD011" w14:textId="77777777" w:rsidTr="0913455B">
        <w:trPr>
          <w:trHeight w:val="463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B6A9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Check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5AC9" w14:textId="6033764C" w:rsidR="004915F0" w:rsidRDefault="62AA0B95" w:rsidP="091345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Done / Initial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E40DE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0749D9" w14:paraId="37B26E63" w14:textId="77777777" w:rsidTr="00885B81">
        <w:trPr>
          <w:trHeight w:val="507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B303" w14:textId="1562DEC2" w:rsidR="000749D9" w:rsidRDefault="00875C71" w:rsidP="091345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Can </w:t>
            </w:r>
            <w:r w:rsidR="000749D9" w:rsidRPr="0913455B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="3AD6126C" w:rsidRPr="0913455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749D9" w:rsidRPr="0913455B">
              <w:rPr>
                <w:rFonts w:ascii="Arial" w:eastAsia="Arial" w:hAnsi="Arial" w:cs="Arial"/>
                <w:sz w:val="24"/>
                <w:szCs w:val="24"/>
              </w:rPr>
              <w:t xml:space="preserve">business </w:t>
            </w:r>
            <w:hyperlink r:id="rId10">
              <w:r w:rsidR="000749D9"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reopen</w:t>
              </w:r>
            </w:hyperlink>
            <w:r w:rsidRPr="0913455B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0749D9" w:rsidRDefault="000749D9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0749D9" w:rsidRDefault="000749D9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0749D9" w14:paraId="2CF8A216" w14:textId="77777777" w:rsidTr="0913455B">
        <w:trPr>
          <w:trHeight w:val="504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20E4F" w14:textId="77777777" w:rsidR="000749D9" w:rsidRDefault="00875C7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Have you completed a COVID-risk assessment?</w:t>
            </w:r>
          </w:p>
          <w:p w14:paraId="2AF95E5B" w14:textId="77777777" w:rsidR="00875C71" w:rsidRPr="00875C71" w:rsidRDefault="00875C71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 xml:space="preserve">(Low-cost support is </w:t>
            </w:r>
            <w:r w:rsidRPr="00875C71">
              <w:rPr>
                <w:rFonts w:ascii="Arial" w:eastAsia="Arial" w:hAnsi="Arial" w:cs="Arial"/>
                <w:sz w:val="24"/>
                <w:szCs w:val="24"/>
              </w:rPr>
              <w:t xml:space="preserve">available by </w:t>
            </w:r>
            <w:hyperlink r:id="rId11" w:history="1">
              <w:r w:rsidRPr="00875C71">
                <w:rPr>
                  <w:rStyle w:val="Hyperlink"/>
                  <w:rFonts w:ascii="Arial" w:hAnsi="Arial" w:cs="Arial"/>
                  <w:sz w:val="24"/>
                  <w:szCs w:val="24"/>
                </w:rPr>
                <w:t>following this link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-10</w:t>
            </w:r>
            <w:r w:rsidRPr="00875C71">
              <w:rPr>
                <w:rFonts w:ascii="Arial" w:eastAsia="Arial" w:hAnsi="Arial" w:cs="Arial"/>
                <w:sz w:val="24"/>
              </w:rPr>
              <w:t>% discount for Shropshire Businesses)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0749D9" w:rsidRDefault="000749D9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0749D9" w:rsidRDefault="000749D9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913455B" w14:paraId="32386DE2" w14:textId="77777777" w:rsidTr="0913455B">
        <w:trPr>
          <w:trHeight w:val="504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E1B8" w14:textId="15FAC021" w:rsidR="76BC5A93" w:rsidRDefault="76BC5A93" w:rsidP="0913455B">
            <w:pPr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Have you implemented controls from the </w:t>
            </w:r>
            <w:hyperlink r:id="rId12">
              <w:r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COVID secure business guides</w:t>
              </w:r>
              <w:r w:rsidR="6E3546D1"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.</w:t>
              </w:r>
              <w:r w:rsidR="6CBDFBA5"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?</w:t>
              </w:r>
            </w:hyperlink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6265" w14:textId="1D70E763" w:rsidR="0913455B" w:rsidRDefault="0913455B" w:rsidP="091345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A9E8" w14:textId="57DD4F72" w:rsidR="0913455B" w:rsidRDefault="0913455B" w:rsidP="091345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913455B" w14:paraId="422F3473" w14:textId="77777777" w:rsidTr="0913455B">
        <w:trPr>
          <w:trHeight w:val="504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F504" w14:textId="52249B6C" w:rsidR="6CBDFBA5" w:rsidRDefault="6CBDFBA5" w:rsidP="0913455B">
            <w:pPr>
              <w:rPr>
                <w:rStyle w:val="Hyperlink"/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Have you displayed in your shop window a completed </w:t>
            </w:r>
            <w:hyperlink r:id="rId13">
              <w:r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COVID secure poster</w:t>
              </w:r>
            </w:hyperlink>
            <w:r w:rsidRPr="0913455B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542F" w14:textId="1474E71E" w:rsidR="0913455B" w:rsidRDefault="0913455B" w:rsidP="091345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8E8D5" w14:textId="4AF83675" w:rsidR="0913455B" w:rsidRDefault="0913455B" w:rsidP="0913455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915F0" w14:paraId="702AB59C" w14:textId="77777777" w:rsidTr="0913455B">
        <w:trPr>
          <w:trHeight w:val="972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C002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Consider adjustments to fitness for work procedures to take account of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COVID-19 symptoms</w:t>
              </w:r>
            </w:hyperlink>
            <w:hyperlink r:id="rId15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Initial telephone interviews with staff may be beneficial in assessing fitness to work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915F0" w14:paraId="6CEA0CAA" w14:textId="77777777" w:rsidTr="00885B81">
        <w:trPr>
          <w:trHeight w:val="748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DC15" w14:textId="5D3F3FA0" w:rsidR="004915F0" w:rsidRDefault="59852348" w:rsidP="091345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>Hav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you 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communicated to staff and training is provided where appropriate, including training of any new </w:t>
            </w:r>
            <w:proofErr w:type="gramStart"/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>staff.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6A05A809" w14:textId="77777777" w:rsidR="004915F0" w:rsidRDefault="004915F0">
      <w:pPr>
        <w:spacing w:after="0"/>
        <w:jc w:val="both"/>
      </w:pPr>
    </w:p>
    <w:p w14:paraId="26B0E9AB" w14:textId="77777777" w:rsidR="004915F0" w:rsidRDefault="009F19E0">
      <w:pPr>
        <w:pStyle w:val="Heading1"/>
        <w:ind w:left="-5"/>
      </w:pPr>
      <w:r>
        <w:t xml:space="preserve">Site checks </w:t>
      </w:r>
    </w:p>
    <w:tbl>
      <w:tblPr>
        <w:tblStyle w:val="TableGrid1"/>
        <w:tblW w:w="10490" w:type="dxa"/>
        <w:tblInd w:w="-566" w:type="dxa"/>
        <w:tblCellMar>
          <w:top w:w="5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86"/>
        <w:gridCol w:w="1702"/>
        <w:gridCol w:w="1702"/>
      </w:tblGrid>
      <w:tr w:rsidR="004915F0" w14:paraId="16F35B14" w14:textId="77777777" w:rsidTr="0913455B">
        <w:trPr>
          <w:trHeight w:val="425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6B494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Check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F18FC" w14:textId="23CE2AFD" w:rsidR="004915F0" w:rsidRDefault="00885B81"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Done / Initial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A254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595C3C" w14:paraId="1ADB9778" w14:textId="77777777" w:rsidTr="0913455B">
        <w:trPr>
          <w:trHeight w:val="682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99569" w14:textId="317249A9" w:rsidR="00595C3C" w:rsidRDefault="5AC242E4" w:rsidP="091345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>For any display or table/chairs placed on the street</w:t>
            </w:r>
            <w:r w:rsidR="4EC9F92C" w:rsidRPr="0913455B">
              <w:rPr>
                <w:rFonts w:ascii="Arial" w:eastAsia="Arial" w:hAnsi="Arial" w:cs="Arial"/>
                <w:sz w:val="24"/>
                <w:szCs w:val="24"/>
              </w:rPr>
              <w:t xml:space="preserve"> outside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2FA217A7" w:rsidRPr="0913455B">
              <w:rPr>
                <w:rFonts w:ascii="Arial" w:eastAsia="Arial" w:hAnsi="Arial" w:cs="Arial"/>
                <w:sz w:val="24"/>
                <w:szCs w:val="24"/>
              </w:rPr>
              <w:t>do you hav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24EB1140" w:rsidRPr="0913455B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hyperlink r:id="rId16">
              <w:r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pavement permit</w:t>
              </w:r>
            </w:hyperlink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 in place?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595C3C" w:rsidRDefault="00595C3C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595C3C" w:rsidRDefault="00595C3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4915F0" w14:paraId="02F95D55" w14:textId="77777777" w:rsidTr="00885B81">
        <w:trPr>
          <w:trHeight w:val="967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E585F" w14:textId="1A70D438" w:rsidR="004915F0" w:rsidRDefault="54199ADD" w:rsidP="091345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="12ED79FF" w:rsidRPr="0913455B">
              <w:rPr>
                <w:rFonts w:ascii="Arial" w:eastAsia="Arial" w:hAnsi="Arial" w:cs="Arial"/>
                <w:sz w:val="24"/>
                <w:szCs w:val="24"/>
              </w:rPr>
              <w:t>there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>suitable cleaning and disinfection consumables within their use-by date</w:t>
            </w:r>
            <w:r w:rsidR="1FC542D2" w:rsidRPr="0913455B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34E4592D" w:rsidRPr="0913455B">
              <w:rPr>
                <w:rFonts w:ascii="Arial" w:eastAsia="Arial" w:hAnsi="Arial" w:cs="Arial"/>
                <w:sz w:val="24"/>
                <w:szCs w:val="24"/>
              </w:rPr>
              <w:t xml:space="preserve">Are disinfectants </w:t>
            </w:r>
            <w:hyperlink r:id="rId17">
              <w:r w:rsidR="34E4592D"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compliant to BSEN1276</w:t>
              </w:r>
            </w:hyperlink>
            <w:r w:rsidR="34E4592D" w:rsidRPr="0913455B">
              <w:rPr>
                <w:rFonts w:ascii="Arial" w:eastAsia="Arial" w:hAnsi="Arial" w:cs="Arial"/>
                <w:sz w:val="24"/>
                <w:szCs w:val="24"/>
              </w:rPr>
              <w:t xml:space="preserve"> or equivalent?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5C71" w14:paraId="61E7FA61" w14:textId="77777777" w:rsidTr="0913455B">
        <w:trPr>
          <w:trHeight w:val="1331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C354" w14:textId="60ECB319" w:rsidR="00875C71" w:rsidRDefault="00875C71" w:rsidP="00875C71">
            <w:pPr>
              <w:spacing w:after="15" w:line="361" w:lineRule="auto"/>
            </w:pPr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there any evidence of </w:t>
            </w:r>
            <w:proofErr w:type="gramStart"/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pests.</w:t>
            </w:r>
            <w:proofErr w:type="gramEnd"/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 Check for: </w:t>
            </w:r>
          </w:p>
          <w:p w14:paraId="3B03AFBE" w14:textId="77777777" w:rsidR="00875C71" w:rsidRDefault="00875C71" w:rsidP="00875C71">
            <w:pPr>
              <w:numPr>
                <w:ilvl w:val="0"/>
                <w:numId w:val="1"/>
              </w:numPr>
              <w:spacing w:after="87"/>
              <w:ind w:hanging="360"/>
            </w:pPr>
            <w:r>
              <w:rPr>
                <w:rFonts w:ascii="Arial" w:eastAsia="Arial" w:hAnsi="Arial" w:cs="Arial"/>
                <w:sz w:val="24"/>
              </w:rPr>
              <w:t>signs of damage or smearing to walls and doors</w:t>
            </w:r>
          </w:p>
          <w:p w14:paraId="3F2A9160" w14:textId="77777777" w:rsidR="00875C71" w:rsidRDefault="00875C71" w:rsidP="00875C71">
            <w:pPr>
              <w:numPr>
                <w:ilvl w:val="0"/>
                <w:numId w:val="1"/>
              </w:numPr>
              <w:spacing w:after="90"/>
              <w:ind w:hanging="360"/>
            </w:pPr>
            <w:r>
              <w:rPr>
                <w:rFonts w:ascii="Arial" w:eastAsia="Arial" w:hAnsi="Arial" w:cs="Arial"/>
                <w:sz w:val="24"/>
              </w:rPr>
              <w:t>gnawed or stained packaging or items</w:t>
            </w:r>
          </w:p>
          <w:p w14:paraId="1D445805" w14:textId="77777777" w:rsidR="00875C71" w:rsidRDefault="00875C71" w:rsidP="00875C71">
            <w:pPr>
              <w:numPr>
                <w:ilvl w:val="0"/>
                <w:numId w:val="1"/>
              </w:numPr>
              <w:spacing w:after="87"/>
              <w:ind w:hanging="360"/>
            </w:pPr>
            <w:r>
              <w:rPr>
                <w:rFonts w:ascii="Arial" w:eastAsia="Arial" w:hAnsi="Arial" w:cs="Arial"/>
                <w:sz w:val="24"/>
              </w:rPr>
              <w:t>footprints in dust</w:t>
            </w:r>
          </w:p>
          <w:p w14:paraId="03C8378F" w14:textId="77777777" w:rsidR="00875C71" w:rsidRDefault="00875C71" w:rsidP="00875C71">
            <w:pPr>
              <w:numPr>
                <w:ilvl w:val="0"/>
                <w:numId w:val="1"/>
              </w:numPr>
              <w:spacing w:after="87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animal droppings or urine smell </w:t>
            </w:r>
          </w:p>
          <w:p w14:paraId="76124CAD" w14:textId="77777777" w:rsidR="00875C71" w:rsidRPr="00875C71" w:rsidRDefault="00875C71" w:rsidP="00875C71">
            <w:pPr>
              <w:numPr>
                <w:ilvl w:val="0"/>
                <w:numId w:val="1"/>
              </w:numPr>
              <w:spacing w:after="87"/>
              <w:ind w:hanging="360"/>
            </w:pPr>
            <w:r>
              <w:rPr>
                <w:rFonts w:ascii="Arial" w:eastAsia="Arial" w:hAnsi="Arial" w:cs="Arial"/>
                <w:sz w:val="24"/>
              </w:rPr>
              <w:t>insect bodies, larvae, cocoons and egg/pupal casings</w:t>
            </w:r>
          </w:p>
          <w:p w14:paraId="131464B2" w14:textId="5ACB830F" w:rsidR="00875C71" w:rsidRPr="00875C71" w:rsidRDefault="1DC9431D" w:rsidP="0913455B">
            <w:pPr>
              <w:numPr>
                <w:ilvl w:val="0"/>
                <w:numId w:val="1"/>
              </w:numPr>
              <w:spacing w:after="87"/>
              <w:ind w:hanging="360"/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875C71" w:rsidRPr="0913455B">
              <w:rPr>
                <w:rFonts w:ascii="Arial" w:eastAsia="Arial" w:hAnsi="Arial" w:cs="Arial"/>
                <w:sz w:val="24"/>
                <w:szCs w:val="24"/>
              </w:rPr>
              <w:t>eathers</w:t>
            </w:r>
          </w:p>
          <w:p w14:paraId="68359220" w14:textId="34C36D71" w:rsidR="00875C71" w:rsidRPr="00875C71" w:rsidRDefault="13F7A895" w:rsidP="0913455B">
            <w:pPr>
              <w:spacing w:after="8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Take action</w:t>
            </w:r>
            <w:proofErr w:type="gramEnd"/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if necessary</w:t>
            </w: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 - u</w:t>
            </w:r>
            <w:r w:rsidR="65723EEB" w:rsidRPr="0913455B">
              <w:rPr>
                <w:rFonts w:ascii="Arial" w:eastAsia="Arial" w:hAnsi="Arial" w:cs="Arial"/>
                <w:sz w:val="24"/>
                <w:szCs w:val="24"/>
              </w:rPr>
              <w:t xml:space="preserve">se reputable pest control contractors, e.g. </w:t>
            </w:r>
            <w:hyperlink r:id="rId18">
              <w:r w:rsidR="65723EEB" w:rsidRPr="091345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https://www.shropshire.gov.uk/pest-control/</w:t>
              </w:r>
            </w:hyperlink>
            <w:r w:rsidR="65723EEB"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875C71" w:rsidRDefault="00875C71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875C71" w:rsidRDefault="00875C71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4915F0" w14:paraId="1F94C526" w14:textId="77777777" w:rsidTr="0913455B">
        <w:trPr>
          <w:trHeight w:val="838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54990" w14:textId="77777777" w:rsidR="004915F0" w:rsidRDefault="009F19E0">
            <w:pPr>
              <w:spacing w:after="11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Check handwashing and cleaning materials’ availability </w:t>
            </w:r>
          </w:p>
          <w:p w14:paraId="5826DAA3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(this includes soap, sanitiser and paper towels)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6B09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2B50E72E" w14:textId="77777777" w:rsidTr="0913455B">
        <w:trPr>
          <w:trHeight w:val="1253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11C8" w14:textId="5DC774FE" w:rsidR="004915F0" w:rsidRDefault="0708B4AA">
            <w:pPr>
              <w:spacing w:line="361" w:lineRule="auto"/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lastRenderedPageBreak/>
              <w:t>T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raining staff </w:t>
            </w:r>
            <w:r w:rsidR="070FE2C3" w:rsidRPr="0913455B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9">
              <w:r w:rsidR="009F19E0" w:rsidRPr="0913455B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wash their hands more frequently than usual</w:t>
              </w:r>
            </w:hyperlink>
            <w:hyperlink r:id="rId20">
              <w:r w:rsidR="009F19E0" w:rsidRPr="0913455B"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</w:hyperlink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8115EC3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This should be for 20 seconds with warm water and soap.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5B672A4E" w14:textId="77777777" w:rsidTr="0913455B">
        <w:trPr>
          <w:trHeight w:val="838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1FBA8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Check hot and cold running water is available at all sinks and hand wash basins.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72F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1D1DCEDC" w14:textId="77777777" w:rsidTr="0913455B">
        <w:trPr>
          <w:trHeight w:val="838"/>
        </w:trPr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EF2C" w14:textId="2239F83D" w:rsidR="004915F0" w:rsidRDefault="00875C71" w:rsidP="0913455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13455B">
              <w:rPr>
                <w:rFonts w:ascii="Arial" w:eastAsia="Arial" w:hAnsi="Arial" w:cs="Arial"/>
                <w:sz w:val="24"/>
                <w:szCs w:val="24"/>
              </w:rPr>
              <w:t xml:space="preserve">Considered provision of </w:t>
            </w:r>
            <w:r w:rsidR="009F19E0" w:rsidRPr="0913455B">
              <w:rPr>
                <w:rFonts w:ascii="Arial" w:eastAsia="Arial" w:hAnsi="Arial" w:cs="Arial"/>
                <w:sz w:val="24"/>
                <w:szCs w:val="24"/>
              </w:rPr>
              <w:t>hand sanitiser additional to hand-washing facilities at appropriate locations</w:t>
            </w:r>
            <w:r w:rsidR="2CAFEA9A" w:rsidRPr="0913455B">
              <w:rPr>
                <w:rFonts w:ascii="Arial" w:eastAsia="Arial" w:hAnsi="Arial" w:cs="Arial"/>
                <w:sz w:val="24"/>
                <w:szCs w:val="24"/>
              </w:rPr>
              <w:t>, e.g. shop entrance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D831B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CCB2F9A" w14:textId="77777777" w:rsidR="00885B81" w:rsidRPr="00F37205" w:rsidRDefault="00885B81" w:rsidP="00885B81">
      <w:pPr>
        <w:pStyle w:val="Heading1"/>
        <w:ind w:left="0" w:firstLine="0"/>
        <w:rPr>
          <w:sz w:val="16"/>
          <w:szCs w:val="16"/>
        </w:rPr>
      </w:pPr>
    </w:p>
    <w:p w14:paraId="03060B49" w14:textId="4860989A" w:rsidR="004915F0" w:rsidRDefault="009F19E0">
      <w:pPr>
        <w:pStyle w:val="Heading1"/>
        <w:ind w:left="-5"/>
      </w:pPr>
      <w:r>
        <w:t xml:space="preserve">Equipment checks </w:t>
      </w:r>
    </w:p>
    <w:tbl>
      <w:tblPr>
        <w:tblStyle w:val="TableGrid1"/>
        <w:tblW w:w="10490" w:type="dxa"/>
        <w:tblInd w:w="-566" w:type="dxa"/>
        <w:tblCellMar>
          <w:top w:w="56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7086"/>
        <w:gridCol w:w="1702"/>
        <w:gridCol w:w="1702"/>
      </w:tblGrid>
      <w:tr w:rsidR="004915F0" w14:paraId="48789363" w14:textId="77777777" w:rsidTr="00595C3C">
        <w:trPr>
          <w:trHeight w:val="4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35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Check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E94" w14:textId="2D33EB03" w:rsidR="004915F0" w:rsidRDefault="00885B81"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Done / Initial</w:t>
            </w:r>
            <w:r w:rsidR="009F19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F562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4915F0" w14:paraId="7E637D4B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5CCB" w14:textId="77777777" w:rsidR="004915F0" w:rsidRDefault="009F19E0">
            <w:r w:rsidRPr="00595C3C">
              <w:rPr>
                <w:rFonts w:ascii="Arial" w:eastAsia="Arial" w:hAnsi="Arial" w:cs="Arial"/>
                <w:b/>
                <w:sz w:val="24"/>
              </w:rPr>
              <w:t>Consider Legionella risks and</w:t>
            </w:r>
            <w:r>
              <w:rPr>
                <w:rFonts w:ascii="Arial" w:eastAsia="Arial" w:hAnsi="Arial" w:cs="Arial"/>
                <w:sz w:val="24"/>
              </w:rPr>
              <w:t xml:space="preserve"> take action in line with </w:t>
            </w:r>
            <w:hyperlink r:id="rId2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Legionella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  <w:sz w:val="24"/>
                </w:rPr>
                <w:t xml:space="preserve"> </w:t>
              </w:r>
            </w:hyperlink>
            <w:hyperlink r:id="rId23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guidance from the Health and Safety Executive</w:t>
              </w:r>
            </w:hyperlink>
            <w:hyperlink r:id="rId24">
              <w:r>
                <w:rPr>
                  <w:rFonts w:ascii="Arial" w:eastAsia="Arial" w:hAnsi="Arial" w:cs="Arial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to reduce risks.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95C3C" w14:paraId="3A9C246E" w14:textId="77777777" w:rsidTr="00595C3C">
        <w:trPr>
          <w:trHeight w:val="534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AEE" w14:textId="63A1F1F7" w:rsidR="00595C3C" w:rsidRPr="00595C3C" w:rsidRDefault="00885B8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Have any g</w:t>
            </w:r>
            <w:r w:rsidR="00595C3C">
              <w:rPr>
                <w:rFonts w:ascii="Arial" w:eastAsia="Arial" w:hAnsi="Arial" w:cs="Arial"/>
                <w:b/>
                <w:sz w:val="24"/>
              </w:rPr>
              <w:t xml:space="preserve">as and electrical equipment, </w:t>
            </w:r>
            <w:bookmarkStart w:id="0" w:name="_GoBack"/>
            <w:r w:rsidR="00595C3C" w:rsidRPr="00F37205">
              <w:rPr>
                <w:rFonts w:ascii="Arial" w:eastAsia="Arial" w:hAnsi="Arial" w:cs="Arial"/>
                <w:sz w:val="24"/>
              </w:rPr>
              <w:t xml:space="preserve">especially portable </w:t>
            </w:r>
            <w:r w:rsidRPr="00F37205">
              <w:rPr>
                <w:rFonts w:ascii="Arial" w:eastAsia="Arial" w:hAnsi="Arial" w:cs="Arial"/>
                <w:sz w:val="24"/>
              </w:rPr>
              <w:t>equipment, been checked for safety</w:t>
            </w:r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95C3C" w:rsidRDefault="00595C3C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D9C" w14:textId="77777777" w:rsidR="00595C3C" w:rsidRDefault="00595C3C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4B94D5A5" w14:textId="77777777" w:rsidR="00595C3C" w:rsidRPr="00F37205" w:rsidRDefault="00595C3C" w:rsidP="00595C3C">
      <w:pPr>
        <w:rPr>
          <w:sz w:val="16"/>
          <w:szCs w:val="16"/>
        </w:rPr>
      </w:pPr>
    </w:p>
    <w:p w14:paraId="28D0C24F" w14:textId="77777777" w:rsidR="004915F0" w:rsidRDefault="009F19E0" w:rsidP="00595C3C">
      <w:pPr>
        <w:pStyle w:val="Heading1"/>
        <w:ind w:left="-5"/>
      </w:pPr>
      <w:r>
        <w:t>Social distancing measures</w:t>
      </w:r>
      <w:r w:rsidRPr="00595C3C">
        <w:t xml:space="preserve"> </w:t>
      </w:r>
    </w:p>
    <w:tbl>
      <w:tblPr>
        <w:tblStyle w:val="TableGrid1"/>
        <w:tblW w:w="10490" w:type="dxa"/>
        <w:tblInd w:w="-566" w:type="dxa"/>
        <w:tblCellMar>
          <w:top w:w="5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7086"/>
        <w:gridCol w:w="1702"/>
        <w:gridCol w:w="1702"/>
      </w:tblGrid>
      <w:tr w:rsidR="004915F0" w14:paraId="69802B3B" w14:textId="77777777" w:rsidTr="00595C3C">
        <w:trPr>
          <w:trHeight w:val="425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184F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Check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8762" w14:textId="0A99144C" w:rsidR="004915F0" w:rsidRDefault="00885B81">
            <w:r w:rsidRPr="091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Done / Initial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6679" w14:textId="77777777" w:rsidR="004915F0" w:rsidRDefault="009F19E0">
            <w:r>
              <w:rPr>
                <w:rFonts w:ascii="Arial" w:eastAsia="Arial" w:hAnsi="Arial" w:cs="Arial"/>
                <w:b/>
                <w:sz w:val="24"/>
              </w:rPr>
              <w:t xml:space="preserve">Date </w:t>
            </w:r>
          </w:p>
        </w:tc>
      </w:tr>
      <w:tr w:rsidR="00DF7B08" w14:paraId="3315F268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1486" w14:textId="77777777" w:rsidR="00DF7B08" w:rsidRDefault="00DF7B0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Spoken to neighbouring business and organised </w:t>
            </w:r>
            <w:hyperlink r:id="rId25" w:history="1">
              <w:r w:rsidRPr="00DF7B08">
                <w:rPr>
                  <w:rStyle w:val="Hyperlink"/>
                  <w:rFonts w:ascii="Arial" w:eastAsia="Arial" w:hAnsi="Arial" w:cs="Arial"/>
                  <w:sz w:val="24"/>
                </w:rPr>
                <w:t>external spaces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, especially for queuing arrangements.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669" w14:textId="77777777" w:rsidR="00DF7B08" w:rsidRDefault="00DF7B08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9AB" w14:textId="77777777" w:rsidR="00DF7B08" w:rsidRDefault="00DF7B0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4915F0" w14:paraId="20DD4A2D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D7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Review the government advice on social distancing in the workplace in </w:t>
            </w:r>
            <w:hyperlink r:id="rId26" w:history="1">
              <w:r w:rsidRPr="00595C3C">
                <w:rPr>
                  <w:rStyle w:val="Hyperlink"/>
                  <w:rFonts w:ascii="Arial" w:eastAsia="Arial" w:hAnsi="Arial" w:cs="Arial"/>
                  <w:sz w:val="24"/>
                </w:rPr>
                <w:t>Working safely during coronavirus (COVID-19)</w:t>
              </w:r>
            </w:hyperlink>
            <w:hyperlink r:id="rId27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0BDC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1F9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36FD22C8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0E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Provide where possible for 2 metre social distancing. See </w:t>
            </w:r>
            <w:hyperlink r:id="rId28" w:history="1">
              <w:r w:rsidRPr="00595C3C">
                <w:rPr>
                  <w:rStyle w:val="Hyperlink"/>
                  <w:rFonts w:ascii="Arial" w:eastAsia="Arial" w:hAnsi="Arial" w:cs="Arial"/>
                  <w:sz w:val="24"/>
                </w:rPr>
                <w:t>Social distancing</w:t>
              </w:r>
              <w:r w:rsidR="00595C3C" w:rsidRPr="00595C3C">
                <w:rPr>
                  <w:rStyle w:val="Hyperlink"/>
                  <w:rFonts w:ascii="Arial" w:eastAsia="Arial" w:hAnsi="Arial" w:cs="Arial"/>
                  <w:sz w:val="24"/>
                </w:rPr>
                <w:t xml:space="preserve"> guidance</w:t>
              </w:r>
            </w:hyperlink>
            <w:r w:rsidR="00595C3C">
              <w:rPr>
                <w:rFonts w:ascii="Arial" w:eastAsia="Arial" w:hAnsi="Arial" w:cs="Arial"/>
                <w:sz w:val="24"/>
                <w:u w:val="single" w:color="0000FF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32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0D849996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B9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Consider steps to minimise staff-customer interactions. See </w:t>
            </w:r>
            <w:hyperlink r:id="rId29" w:anchor="takeaways-4-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Managing your customers, visitors and contractors</w:t>
              </w:r>
            </w:hyperlink>
            <w:hyperlink r:id="rId30" w:anchor="takeaways-4-1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705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53BD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2F7C1BE6" w14:textId="77777777" w:rsidTr="00595C3C">
        <w:trPr>
          <w:trHeight w:val="1253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54BC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Consider how you will communicate with, update and where necessary train staff in new procedures. See </w:t>
            </w:r>
            <w:hyperlink r:id="rId31" w:anchor="takeaways-7-3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Communications</w:t>
              </w:r>
            </w:hyperlink>
            <w:hyperlink r:id="rId32" w:anchor="takeaways-7-3">
              <w:r>
                <w:rPr>
                  <w:rFonts w:ascii="Arial" w:eastAsia="Arial" w:hAnsi="Arial" w:cs="Arial"/>
                  <w:color w:val="0000FF"/>
                  <w:sz w:val="24"/>
                </w:rPr>
                <w:t xml:space="preserve"> </w:t>
              </w:r>
            </w:hyperlink>
            <w:hyperlink r:id="rId33" w:anchor="takeaways-7-3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and training</w:t>
              </w:r>
            </w:hyperlink>
            <w:hyperlink r:id="rId34" w:anchor="takeaways-7-3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E4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5F4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35E94FF9" w14:textId="77777777" w:rsidTr="00595C3C">
        <w:trPr>
          <w:trHeight w:val="722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DAFC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Identify staff at higher risk. See </w:t>
            </w:r>
            <w:hyperlink r:id="rId35" w:anchor="takeaways-2-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Protecting people at higher risk</w:t>
              </w:r>
            </w:hyperlink>
            <w:hyperlink r:id="rId36" w:anchor="takeaways-2-1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915F0" w14:paraId="35D552FF" w14:textId="77777777" w:rsidTr="00595C3C">
        <w:trPr>
          <w:trHeight w:val="838"/>
        </w:trPr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847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Cohort working teams to lower staff mixing. See </w:t>
            </w:r>
            <w:hyperlink r:id="rId37" w:anchor="takeaways-7-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Workforce</w:t>
              </w:r>
            </w:hyperlink>
            <w:hyperlink r:id="rId38" w:anchor="takeaways-7-1">
              <w:r>
                <w:rPr>
                  <w:rFonts w:ascii="Arial" w:eastAsia="Arial" w:hAnsi="Arial" w:cs="Arial"/>
                  <w:color w:val="0000FF"/>
                  <w:sz w:val="24"/>
                </w:rPr>
                <w:t xml:space="preserve"> </w:t>
              </w:r>
            </w:hyperlink>
            <w:hyperlink r:id="rId39" w:anchor="takeaways-7-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management</w:t>
              </w:r>
            </w:hyperlink>
            <w:hyperlink r:id="rId40" w:anchor="takeaways-7-1">
              <w:r>
                <w:rPr>
                  <w:rFonts w:ascii="Arial" w:eastAsia="Arial" w:hAnsi="Arial" w:cs="Arial"/>
                  <w:sz w:val="24"/>
                </w:rPr>
                <w:t>.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F3A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30F" w14:textId="77777777" w:rsidR="004915F0" w:rsidRDefault="009F19E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9A0658A" w14:textId="2DAC6D12" w:rsidR="004915F0" w:rsidRDefault="009F19E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FDA948F" w14:textId="330C48B4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AE10DA0" w14:textId="4B138195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4"/>
        </w:rPr>
      </w:pPr>
      <w:r w:rsidRPr="00885B81">
        <w:rPr>
          <w:rFonts w:ascii="Arial" w:eastAsia="Arial" w:hAnsi="Arial" w:cs="Arial"/>
          <w:sz w:val="24"/>
        </w:rPr>
        <w:t xml:space="preserve">Name of </w:t>
      </w:r>
      <w:proofErr w:type="gramStart"/>
      <w:r w:rsidRPr="00885B81">
        <w:rPr>
          <w:rFonts w:ascii="Arial" w:eastAsia="Arial" w:hAnsi="Arial" w:cs="Arial"/>
          <w:sz w:val="24"/>
        </w:rPr>
        <w:t>business: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______________________________________________________</w:t>
      </w:r>
    </w:p>
    <w:p w14:paraId="64FA9C1B" w14:textId="77777777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</w:p>
    <w:p w14:paraId="53CFF7E5" w14:textId="19939E45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4"/>
        </w:rPr>
      </w:pPr>
      <w:r w:rsidRPr="00885B81">
        <w:rPr>
          <w:rFonts w:ascii="Arial" w:eastAsia="Arial" w:hAnsi="Arial" w:cs="Arial"/>
          <w:sz w:val="24"/>
        </w:rPr>
        <w:t xml:space="preserve">Persons completing </w:t>
      </w:r>
      <w:proofErr w:type="gramStart"/>
      <w:r w:rsidRPr="00885B81">
        <w:rPr>
          <w:rFonts w:ascii="Arial" w:eastAsia="Arial" w:hAnsi="Arial" w:cs="Arial"/>
          <w:sz w:val="24"/>
        </w:rPr>
        <w:t>form: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_________________________________________________</w:t>
      </w:r>
    </w:p>
    <w:p w14:paraId="27E354B0" w14:textId="77777777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</w:p>
    <w:p w14:paraId="3228A8E4" w14:textId="1FF2F592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  <w:r w:rsidRPr="00885B81">
        <w:rPr>
          <w:rFonts w:ascii="Arial" w:eastAsia="Arial" w:hAnsi="Arial" w:cs="Arial"/>
          <w:sz w:val="24"/>
        </w:rPr>
        <w:t>Contact number / email address:</w:t>
      </w:r>
    </w:p>
    <w:p w14:paraId="46C3B06A" w14:textId="7F5BBDA0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D86B1A3" w14:textId="3359BD91" w:rsidR="00885B81" w:rsidRPr="00885B81" w:rsidRDefault="00885B81">
      <w:pPr>
        <w:spacing w:after="0"/>
        <w:rPr>
          <w:sz w:val="24"/>
          <w:szCs w:val="24"/>
        </w:rPr>
      </w:pPr>
    </w:p>
    <w:p w14:paraId="5445D4F3" w14:textId="77777777" w:rsidR="00885B81" w:rsidRPr="00885B81" w:rsidRDefault="00885B81">
      <w:pPr>
        <w:spacing w:after="0"/>
        <w:rPr>
          <w:b/>
          <w:sz w:val="24"/>
          <w:szCs w:val="24"/>
        </w:rPr>
      </w:pPr>
    </w:p>
    <w:p w14:paraId="14CA2730" w14:textId="6B49A046" w:rsidR="00885B81" w:rsidRPr="00885B81" w:rsidRDefault="00885B81">
      <w:pPr>
        <w:spacing w:after="0"/>
        <w:rPr>
          <w:rFonts w:ascii="Arial" w:hAnsi="Arial" w:cs="Arial"/>
          <w:b/>
          <w:sz w:val="24"/>
          <w:szCs w:val="24"/>
        </w:rPr>
      </w:pPr>
      <w:r w:rsidRPr="00885B81">
        <w:rPr>
          <w:rFonts w:ascii="Arial" w:hAnsi="Arial" w:cs="Arial"/>
          <w:b/>
          <w:sz w:val="24"/>
          <w:szCs w:val="24"/>
        </w:rPr>
        <w:t xml:space="preserve">Copies of completed forms </w:t>
      </w:r>
      <w:r>
        <w:rPr>
          <w:rFonts w:ascii="Arial" w:hAnsi="Arial" w:cs="Arial"/>
          <w:b/>
          <w:sz w:val="24"/>
          <w:szCs w:val="24"/>
        </w:rPr>
        <w:t>should</w:t>
      </w:r>
      <w:r w:rsidRPr="00885B81">
        <w:rPr>
          <w:rFonts w:ascii="Arial" w:hAnsi="Arial" w:cs="Arial"/>
          <w:b/>
          <w:sz w:val="24"/>
          <w:szCs w:val="24"/>
        </w:rPr>
        <w:t xml:space="preserve"> be returned to </w:t>
      </w:r>
      <w:hyperlink r:id="rId41" w:history="1">
        <w:r w:rsidRPr="00885B81">
          <w:rPr>
            <w:rStyle w:val="Hyperlink"/>
            <w:rFonts w:ascii="Arial" w:hAnsi="Arial" w:cs="Arial"/>
            <w:b/>
            <w:sz w:val="24"/>
            <w:szCs w:val="24"/>
          </w:rPr>
          <w:t>food@shropshire.gov.uk</w:t>
        </w:r>
      </w:hyperlink>
    </w:p>
    <w:p w14:paraId="7D25EBE2" w14:textId="025E6477" w:rsidR="00885B81" w:rsidRPr="00885B81" w:rsidRDefault="00885B81">
      <w:pPr>
        <w:spacing w:after="0"/>
        <w:rPr>
          <w:b/>
          <w:sz w:val="24"/>
          <w:szCs w:val="24"/>
        </w:rPr>
      </w:pPr>
    </w:p>
    <w:p w14:paraId="7A40EA57" w14:textId="276B05E5" w:rsidR="00885B81" w:rsidRPr="00885B81" w:rsidRDefault="00885B81">
      <w:pPr>
        <w:spacing w:after="0"/>
        <w:rPr>
          <w:b/>
          <w:sz w:val="24"/>
          <w:szCs w:val="24"/>
        </w:rPr>
      </w:pPr>
    </w:p>
    <w:p w14:paraId="4FCDD72A" w14:textId="77777777" w:rsidR="00885B81" w:rsidRPr="00885B81" w:rsidRDefault="00885B81">
      <w:pPr>
        <w:spacing w:after="0"/>
        <w:rPr>
          <w:b/>
          <w:sz w:val="24"/>
          <w:szCs w:val="24"/>
        </w:rPr>
      </w:pPr>
    </w:p>
    <w:p w14:paraId="1101E444" w14:textId="109EBFFA" w:rsidR="00885B81" w:rsidRDefault="00885B81">
      <w:pPr>
        <w:spacing w:after="0"/>
      </w:pPr>
    </w:p>
    <w:p w14:paraId="353780EF" w14:textId="629323B1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</w:rPr>
      </w:pPr>
      <w:r w:rsidRPr="00885B81">
        <w:rPr>
          <w:rFonts w:ascii="Arial" w:eastAsia="Arial" w:hAnsi="Arial" w:cs="Arial"/>
          <w:b/>
          <w:sz w:val="24"/>
        </w:rPr>
        <w:t>Office use only</w:t>
      </w:r>
    </w:p>
    <w:p w14:paraId="41CD37CF" w14:textId="77777777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</w:p>
    <w:p w14:paraId="4A1EDD86" w14:textId="78E2D95C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4"/>
        </w:rPr>
      </w:pPr>
      <w:r w:rsidRPr="00885B81">
        <w:rPr>
          <w:rFonts w:ascii="Arial" w:eastAsia="Arial" w:hAnsi="Arial" w:cs="Arial"/>
          <w:sz w:val="24"/>
        </w:rPr>
        <w:t xml:space="preserve">Ref:   </w:t>
      </w:r>
    </w:p>
    <w:p w14:paraId="31B9A478" w14:textId="77777777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</w:p>
    <w:p w14:paraId="33DDCCC2" w14:textId="029688CE" w:rsid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4"/>
        </w:rPr>
      </w:pPr>
      <w:r w:rsidRPr="00885B81">
        <w:rPr>
          <w:rFonts w:ascii="Arial" w:eastAsia="Arial" w:hAnsi="Arial" w:cs="Arial"/>
          <w:sz w:val="24"/>
        </w:rPr>
        <w:t>Officer:</w:t>
      </w:r>
    </w:p>
    <w:p w14:paraId="640B058D" w14:textId="77777777" w:rsidR="00885B81" w:rsidRPr="00885B81" w:rsidRDefault="00885B81" w:rsidP="0088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sz w:val="24"/>
        </w:rPr>
      </w:pPr>
    </w:p>
    <w:sectPr w:rsidR="00885B81" w:rsidRPr="00885B81" w:rsidSect="00F3720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767" w:right="991" w:bottom="993" w:left="1276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C9C9" w14:textId="77777777" w:rsidR="00DC7ECA" w:rsidRDefault="00DC7ECA">
      <w:pPr>
        <w:spacing w:after="0" w:line="240" w:lineRule="auto"/>
      </w:pPr>
      <w:r>
        <w:separator/>
      </w:r>
    </w:p>
  </w:endnote>
  <w:endnote w:type="continuationSeparator" w:id="0">
    <w:p w14:paraId="143B09CE" w14:textId="77777777" w:rsidR="00DC7ECA" w:rsidRDefault="00DC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35CA" w14:textId="77777777" w:rsidR="004915F0" w:rsidRDefault="009F19E0">
    <w:pPr>
      <w:spacing w:after="0"/>
      <w:ind w:right="-780"/>
      <w:jc w:val="right"/>
    </w:pP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45FB2F13" w14:textId="77777777" w:rsidR="004915F0" w:rsidRDefault="009F19E0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F7ED" w14:textId="77777777" w:rsidR="004915F0" w:rsidRDefault="009F19E0">
    <w:pPr>
      <w:spacing w:after="0"/>
      <w:ind w:right="-780"/>
      <w:jc w:val="right"/>
    </w:pP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70945AB8" w14:textId="77777777" w:rsidR="004915F0" w:rsidRDefault="009F19E0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9AAE" w14:textId="77777777" w:rsidR="004915F0" w:rsidRDefault="009F19E0">
    <w:pPr>
      <w:spacing w:after="0"/>
      <w:ind w:right="-780"/>
      <w:jc w:val="right"/>
    </w:pP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2EA285AA" w14:textId="77777777" w:rsidR="004915F0" w:rsidRDefault="009F19E0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4428" w14:textId="77777777" w:rsidR="00DC7ECA" w:rsidRDefault="00DC7ECA">
      <w:pPr>
        <w:spacing w:after="0" w:line="240" w:lineRule="auto"/>
      </w:pPr>
      <w:r>
        <w:separator/>
      </w:r>
    </w:p>
  </w:footnote>
  <w:footnote w:type="continuationSeparator" w:id="0">
    <w:p w14:paraId="2454DAAB" w14:textId="77777777" w:rsidR="00DC7ECA" w:rsidRDefault="00DC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483D" w14:textId="77777777" w:rsidR="004915F0" w:rsidRDefault="009F19E0">
    <w:pPr>
      <w:spacing w:after="0"/>
      <w:ind w:right="-84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3938B9" wp14:editId="07777777">
          <wp:simplePos x="0" y="0"/>
          <wp:positionH relativeFrom="page">
            <wp:posOffset>5232403</wp:posOffset>
          </wp:positionH>
          <wp:positionV relativeFrom="page">
            <wp:posOffset>449578</wp:posOffset>
          </wp:positionV>
          <wp:extent cx="1413510" cy="705188"/>
          <wp:effectExtent l="0" t="0" r="0" b="0"/>
          <wp:wrapSquare wrapText="bothSides"/>
          <wp:docPr id="165643373" name="Picture 1656433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705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13455B" w:rsidRPr="0913455B">
      <w:rPr>
        <w:rFonts w:ascii="Arial" w:eastAsia="Arial" w:hAnsi="Arial" w:cs="Arial"/>
        <w:sz w:val="24"/>
        <w:szCs w:val="24"/>
      </w:rPr>
      <w:t xml:space="preserve"> </w:t>
    </w:r>
  </w:p>
  <w:p w14:paraId="58BC89FB" w14:textId="77777777" w:rsidR="004915F0" w:rsidRDefault="009F19E0">
    <w:pPr>
      <w:spacing w:after="0"/>
      <w:ind w:right="-848"/>
      <w:jc w:val="righ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15E4" w14:textId="77777777" w:rsidR="004915F0" w:rsidRDefault="009F19E0">
    <w:pPr>
      <w:spacing w:after="0"/>
      <w:ind w:right="-848"/>
      <w:jc w:val="right"/>
    </w:pPr>
    <w:r>
      <w:rPr>
        <w:rFonts w:ascii="Arial" w:eastAsia="Arial" w:hAnsi="Arial" w:cs="Arial"/>
        <w:sz w:val="24"/>
      </w:rPr>
      <w:t xml:space="preserve"> </w:t>
    </w:r>
  </w:p>
  <w:p w14:paraId="63A420E6" w14:textId="5FFE831B" w:rsidR="004915F0" w:rsidRDefault="0913455B" w:rsidP="00885B81">
    <w:pPr>
      <w:spacing w:after="0"/>
      <w:ind w:right="-848"/>
    </w:pPr>
    <w:r>
      <w:rPr>
        <w:noProof/>
      </w:rPr>
      <w:drawing>
        <wp:inline distT="0" distB="0" distL="0" distR="0" wp14:anchorId="7A98FA3C" wp14:editId="3FC4D292">
          <wp:extent cx="1819275" cy="546264"/>
          <wp:effectExtent l="0" t="0" r="0" b="6350"/>
          <wp:docPr id="165643374" name="Picture 165643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539" cy="54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08F8" w14:textId="77777777" w:rsidR="004915F0" w:rsidRDefault="009F19E0">
    <w:pPr>
      <w:spacing w:after="0"/>
      <w:ind w:right="-84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8A2E29" wp14:editId="07777777">
          <wp:simplePos x="0" y="0"/>
          <wp:positionH relativeFrom="page">
            <wp:posOffset>5232403</wp:posOffset>
          </wp:positionH>
          <wp:positionV relativeFrom="page">
            <wp:posOffset>449578</wp:posOffset>
          </wp:positionV>
          <wp:extent cx="1413510" cy="705188"/>
          <wp:effectExtent l="0" t="0" r="0" b="0"/>
          <wp:wrapSquare wrapText="bothSides"/>
          <wp:docPr id="165643375" name="Picture 165643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705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13455B" w:rsidRPr="0913455B">
      <w:rPr>
        <w:rFonts w:ascii="Arial" w:eastAsia="Arial" w:hAnsi="Arial" w:cs="Arial"/>
        <w:sz w:val="24"/>
        <w:szCs w:val="24"/>
      </w:rPr>
      <w:t xml:space="preserve"> </w:t>
    </w:r>
  </w:p>
  <w:p w14:paraId="028EB558" w14:textId="77777777" w:rsidR="004915F0" w:rsidRDefault="009F19E0">
    <w:pPr>
      <w:spacing w:after="0"/>
      <w:ind w:right="-848"/>
      <w:jc w:val="right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F20ED"/>
    <w:multiLevelType w:val="hybridMultilevel"/>
    <w:tmpl w:val="AC3E5748"/>
    <w:lvl w:ilvl="0" w:tplc="B7A493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3E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60A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C4E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E9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45F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2BC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A9A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213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F0"/>
    <w:rsid w:val="000749D9"/>
    <w:rsid w:val="004915F0"/>
    <w:rsid w:val="00595C3C"/>
    <w:rsid w:val="006D46BA"/>
    <w:rsid w:val="00875C71"/>
    <w:rsid w:val="00885B81"/>
    <w:rsid w:val="009F19E0"/>
    <w:rsid w:val="00DC7ECA"/>
    <w:rsid w:val="00DF7B08"/>
    <w:rsid w:val="00F37205"/>
    <w:rsid w:val="00FF7E32"/>
    <w:rsid w:val="029C5DD1"/>
    <w:rsid w:val="03283499"/>
    <w:rsid w:val="048DF8B0"/>
    <w:rsid w:val="0708B4AA"/>
    <w:rsid w:val="070FE2C3"/>
    <w:rsid w:val="090FCF99"/>
    <w:rsid w:val="09126A42"/>
    <w:rsid w:val="0913455B"/>
    <w:rsid w:val="12ED79FF"/>
    <w:rsid w:val="13F7A895"/>
    <w:rsid w:val="152D335C"/>
    <w:rsid w:val="174550FD"/>
    <w:rsid w:val="17A8CD13"/>
    <w:rsid w:val="1C42292F"/>
    <w:rsid w:val="1C9F368B"/>
    <w:rsid w:val="1DC9431D"/>
    <w:rsid w:val="1FC542D2"/>
    <w:rsid w:val="24EB1140"/>
    <w:rsid w:val="2CAFEA9A"/>
    <w:rsid w:val="2FA217A7"/>
    <w:rsid w:val="34E4592D"/>
    <w:rsid w:val="36A76DAC"/>
    <w:rsid w:val="3AD6126C"/>
    <w:rsid w:val="3F61FD20"/>
    <w:rsid w:val="3F629ED4"/>
    <w:rsid w:val="43255AF0"/>
    <w:rsid w:val="4591E154"/>
    <w:rsid w:val="4D465DE0"/>
    <w:rsid w:val="4D65C4B7"/>
    <w:rsid w:val="4EC9F92C"/>
    <w:rsid w:val="4FCD7754"/>
    <w:rsid w:val="54199ADD"/>
    <w:rsid w:val="54DB05BD"/>
    <w:rsid w:val="58D06442"/>
    <w:rsid w:val="59852348"/>
    <w:rsid w:val="5A19E48B"/>
    <w:rsid w:val="5AC242E4"/>
    <w:rsid w:val="62632BC0"/>
    <w:rsid w:val="62AA0B95"/>
    <w:rsid w:val="65723EEB"/>
    <w:rsid w:val="6C6A3331"/>
    <w:rsid w:val="6CBDFBA5"/>
    <w:rsid w:val="6E3546D1"/>
    <w:rsid w:val="76BC5A93"/>
    <w:rsid w:val="788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4F33"/>
  <w15:docId w15:val="{36BB9A45-15BF-47FE-A390-793AA1EE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F5496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49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publishing.service.gov.uk/media/5ef2895ee90e075c5582f4d1/staying-covid-19-secure-accessible.pdf" TargetMode="External"/><Relationship Id="rId18" Type="http://schemas.openxmlformats.org/officeDocument/2006/relationships/hyperlink" Target="https://www.shropshire.gov.uk/pest-control/" TargetMode="External"/><Relationship Id="rId26" Type="http://schemas.openxmlformats.org/officeDocument/2006/relationships/hyperlink" Target="https://www.gov.uk/guidance/working-safely-during-coronavirus-covid-19" TargetMode="External"/><Relationship Id="rId39" Type="http://schemas.openxmlformats.org/officeDocument/2006/relationships/hyperlink" Target="https://www.gov.uk/guidance/working-safely-during-coronavirus-covid-19/restaurants-offering-takeaway-or-delive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gov.uk/legionnaires" TargetMode="External"/><Relationship Id="rId34" Type="http://schemas.openxmlformats.org/officeDocument/2006/relationships/hyperlink" Target="https://www.gov.uk/guidance/working-safely-during-coronavirus-covid-19/restaurants-offering-takeaway-or-delivery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working-safely-during-coronavirus-covid-19" TargetMode="External"/><Relationship Id="rId17" Type="http://schemas.openxmlformats.org/officeDocument/2006/relationships/hyperlink" Target="http://www.disinfectant-info.co.uk/" TargetMode="External"/><Relationship Id="rId25" Type="http://schemas.openxmlformats.org/officeDocument/2006/relationships/hyperlink" Target="https://www.gov.uk/guidance/safer-public-places-urban-centres-and-green-spaces-covid-19" TargetMode="External"/><Relationship Id="rId33" Type="http://schemas.openxmlformats.org/officeDocument/2006/relationships/hyperlink" Target="https://www.gov.uk/guidance/working-safely-during-coronavirus-covid-19/restaurants-offering-takeaway-or-delivery" TargetMode="External"/><Relationship Id="rId38" Type="http://schemas.openxmlformats.org/officeDocument/2006/relationships/hyperlink" Target="https://www.gov.uk/guidance/working-safely-during-coronavirus-covid-19/restaurants-offering-takeaway-or-delivery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hropshire.gov.uk/licensing/apply-for-a-licence-or-permit/pavement-permit-application-or-renewal/" TargetMode="External"/><Relationship Id="rId20" Type="http://schemas.openxmlformats.org/officeDocument/2006/relationships/hyperlink" Target="https://www.nhs.uk/live-well/healthy-body/best-way-to-wash-your-hands/" TargetMode="External"/><Relationship Id="rId29" Type="http://schemas.openxmlformats.org/officeDocument/2006/relationships/hyperlink" Target="https://www.gov.uk/guidance/working-safely-during-coronavirus-covid-19/restaurants-offering-takeaway-or-delivery" TargetMode="External"/><Relationship Id="rId41" Type="http://schemas.openxmlformats.org/officeDocument/2006/relationships/hyperlink" Target="mailto:food@shropshir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rheglobal.com/courses/59/covid-19-business-re-opening" TargetMode="External"/><Relationship Id="rId24" Type="http://schemas.openxmlformats.org/officeDocument/2006/relationships/hyperlink" Target="https://www.hse.gov.uk/legionnaires" TargetMode="External"/><Relationship Id="rId32" Type="http://schemas.openxmlformats.org/officeDocument/2006/relationships/hyperlink" Target="https://www.gov.uk/guidance/working-safely-during-coronavirus-covid-19/restaurants-offering-takeaway-or-delivery" TargetMode="External"/><Relationship Id="rId37" Type="http://schemas.openxmlformats.org/officeDocument/2006/relationships/hyperlink" Target="https://www.gov.uk/guidance/working-safely-during-coronavirus-covid-19/restaurants-offering-takeaway-or-delivery" TargetMode="External"/><Relationship Id="rId40" Type="http://schemas.openxmlformats.org/officeDocument/2006/relationships/hyperlink" Target="https://www.gov.uk/guidance/working-safely-during-coronavirus-covid-19/restaurants-offering-takeaway-or-delivery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hse.gov.uk/coronavirus/legionella-risks-during-coronavirus-outbreak.htm" TargetMode="External"/><Relationship Id="rId28" Type="http://schemas.openxmlformats.org/officeDocument/2006/relationships/hyperlink" Target="https://www.gov.uk/government/publications/staying-alert-and-safe-social-distancing" TargetMode="External"/><Relationship Id="rId36" Type="http://schemas.openxmlformats.org/officeDocument/2006/relationships/hyperlink" Target="https://www.gov.uk/guidance/working-safely-during-coronavirus-covid-19/restaurants-offering-takeaway-or-deliver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v.uk/government/publications/further-businesses-and-premises-to-close/further-businesses-and-premises-to-close-guidance" TargetMode="External"/><Relationship Id="rId19" Type="http://schemas.openxmlformats.org/officeDocument/2006/relationships/hyperlink" Target="https://www.nhs.uk/live-well/healthy-body/best-way-to-wash-your-hands/" TargetMode="External"/><Relationship Id="rId31" Type="http://schemas.openxmlformats.org/officeDocument/2006/relationships/hyperlink" Target="https://www.gov.uk/guidance/working-safely-during-coronavirus-covid-19/restaurants-offering-takeaway-or-delivery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2" Type="http://schemas.openxmlformats.org/officeDocument/2006/relationships/hyperlink" Target="https://www.hse.gov.uk/legionnaires" TargetMode="External"/><Relationship Id="rId27" Type="http://schemas.openxmlformats.org/officeDocument/2006/relationships/hyperlink" Target="https://www.gov.uk/guidance/working-safely-during-coronavirus-covid-19/restaurants-offering-takeaway-or-delivery" TargetMode="External"/><Relationship Id="rId30" Type="http://schemas.openxmlformats.org/officeDocument/2006/relationships/hyperlink" Target="https://www.gov.uk/guidance/working-safely-during-coronavirus-covid-19/restaurants-offering-takeaway-or-delivery" TargetMode="External"/><Relationship Id="rId35" Type="http://schemas.openxmlformats.org/officeDocument/2006/relationships/hyperlink" Target="https://www.gov.uk/guidance/working-safely-during-coronavirus-covid-19/restaurants-offering-takeaway-or-delivery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42B49F613AD4EBC61D462D96A215B" ma:contentTypeVersion="12" ma:contentTypeDescription="Create a new document." ma:contentTypeScope="" ma:versionID="42fd1e64259edb55e54a5dad63dfce4f">
  <xsd:schema xmlns:xsd="http://www.w3.org/2001/XMLSchema" xmlns:xs="http://www.w3.org/2001/XMLSchema" xmlns:p="http://schemas.microsoft.com/office/2006/metadata/properties" xmlns:ns2="5d113e86-30e9-494c-854f-70c8b0a38ff8" xmlns:ns3="06bf8208-2e22-49f7-a204-d986cb4533f1" targetNamespace="http://schemas.microsoft.com/office/2006/metadata/properties" ma:root="true" ma:fieldsID="416410b91d73b10aafae015c89f541c1" ns2:_="" ns3:_="">
    <xsd:import namespace="5d113e86-30e9-494c-854f-70c8b0a38ff8"/>
    <xsd:import namespace="06bf8208-2e22-49f7-a204-d986cb453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13e86-30e9-494c-854f-70c8b0a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8208-2e22-49f7-a204-d986cb453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2D5CC-888F-4CD2-A26C-DEAB6F0E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13e86-30e9-494c-854f-70c8b0a38ff8"/>
    <ds:schemaRef ds:uri="06bf8208-2e22-49f7-a204-d986cb453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F81F-4616-4D77-B5A3-8EEA1BC2A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F4ACF-48DB-4242-87C2-BC449C61B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subject/>
  <dc:creator>Food Standards Agency</dc:creator>
  <cp:keywords/>
  <cp:lastModifiedBy>CC154648</cp:lastModifiedBy>
  <cp:revision>6</cp:revision>
  <dcterms:created xsi:type="dcterms:W3CDTF">2020-06-24T15:11:00Z</dcterms:created>
  <dcterms:modified xsi:type="dcterms:W3CDTF">2020-06-25T07:54:00Z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0x01010008742B49F613AD4EBC61D462D96A215B</vt:lpwstr>
  </property>
</Properties>
</file>