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8AE" w:rsidRDefault="00FC58AE" w:rsidP="00FC58AE">
      <w:pPr>
        <w:pStyle w:val="Title"/>
      </w:pPr>
      <w:bookmarkStart w:id="0" w:name="_Hlk44076511"/>
      <w:r>
        <w:t>BUSINESS AND PLANNING ACT 2020</w:t>
      </w:r>
    </w:p>
    <w:p w:rsidR="00FC58AE" w:rsidRDefault="00FC58AE" w:rsidP="00FC58AE">
      <w:pPr>
        <w:jc w:val="center"/>
        <w:rPr>
          <w:b/>
          <w:sz w:val="18"/>
        </w:rPr>
      </w:pPr>
    </w:p>
    <w:p w:rsidR="00FC58AE" w:rsidRDefault="00FC58AE" w:rsidP="00FC58AE">
      <w:pPr>
        <w:pStyle w:val="Heading2"/>
        <w:rPr>
          <w:sz w:val="36"/>
        </w:rPr>
      </w:pPr>
      <w:r>
        <w:rPr>
          <w:sz w:val="36"/>
        </w:rPr>
        <w:t>PUBLIC SITE NOTICE</w:t>
      </w:r>
    </w:p>
    <w:p w:rsidR="00FC58AE" w:rsidRDefault="00FC58AE" w:rsidP="00FC58AE">
      <w:pPr>
        <w:rPr>
          <w:sz w:val="12"/>
        </w:rPr>
      </w:pPr>
    </w:p>
    <w:p w:rsidR="00FC58AE" w:rsidRDefault="00FC58AE" w:rsidP="00FC58AE">
      <w:pPr>
        <w:spacing w:line="360" w:lineRule="auto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260985</wp:posOffset>
                </wp:positionV>
                <wp:extent cx="5372100" cy="342900"/>
                <wp:effectExtent l="5080" t="5080" r="13970" b="139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AE" w:rsidRPr="00114C41" w:rsidRDefault="00FC58AE" w:rsidP="00FC58A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1.85pt;margin-top:20.55pt;width:42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hlLAIAAFk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" o:allowincell="f">
                <v:textbox>
                  <w:txbxContent>
                    <w:p w:rsidR="00FC58AE" w:rsidRPr="00114C41" w:rsidRDefault="00FC58AE" w:rsidP="00FC58A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</w:rPr>
        <w:t>NOTICE IS HEREBY GIVEN</w:t>
      </w:r>
      <w:r>
        <w:rPr>
          <w:sz w:val="32"/>
        </w:rPr>
        <w:t xml:space="preserve"> that I / We</w:t>
      </w:r>
    </w:p>
    <w:p w:rsidR="00FC58AE" w:rsidRDefault="00FC58AE" w:rsidP="00FC58AE">
      <w:pPr>
        <w:spacing w:line="360" w:lineRule="auto"/>
        <w:rPr>
          <w:sz w:val="32"/>
        </w:rPr>
      </w:pPr>
    </w:p>
    <w:p w:rsidR="00FC58AE" w:rsidRDefault="00FC58AE" w:rsidP="00FC58AE">
      <w:pPr>
        <w:spacing w:line="360" w:lineRule="auto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17145</wp:posOffset>
                </wp:positionV>
                <wp:extent cx="5372100" cy="927735"/>
                <wp:effectExtent l="5080" t="13970" r="13970" b="1079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AE" w:rsidRPr="00114C41" w:rsidRDefault="00FC58AE" w:rsidP="00FC58AE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9D4C7A">
                              <w:rPr>
                                <w:rFonts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41.85pt;margin-top:1.35pt;width:423pt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" o:allowincell="f">
                <v:textbox>
                  <w:txbxContent>
                    <w:p w:rsidR="00FC58AE" w:rsidRPr="00114C41" w:rsidRDefault="00FC58AE" w:rsidP="00FC58AE">
                      <w:pPr>
                        <w:rPr>
                          <w:rFonts w:cs="Arial"/>
                          <w:szCs w:val="24"/>
                        </w:rPr>
                      </w:pPr>
                      <w:r w:rsidRPr="009D4C7A">
                        <w:rPr>
                          <w:rFonts w:cs="Arial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 xml:space="preserve">of </w:t>
      </w:r>
    </w:p>
    <w:p w:rsidR="00FC58AE" w:rsidRDefault="00FC58AE" w:rsidP="00FC58AE">
      <w:pPr>
        <w:spacing w:line="360" w:lineRule="auto"/>
        <w:rPr>
          <w:sz w:val="32"/>
        </w:rPr>
      </w:pPr>
    </w:p>
    <w:p w:rsidR="00FC58AE" w:rsidRDefault="00FC58AE" w:rsidP="00FC58AE">
      <w:pPr>
        <w:pStyle w:val="BodyText2"/>
        <w:spacing w:line="240" w:lineRule="auto"/>
        <w:jc w:val="center"/>
      </w:pPr>
    </w:p>
    <w:p w:rsidR="00FC58AE" w:rsidRDefault="00FC58AE" w:rsidP="001015C1">
      <w:pPr>
        <w:pStyle w:val="BodyText2"/>
        <w:spacing w:line="240" w:lineRule="auto"/>
      </w:pPr>
      <w:r>
        <w:t xml:space="preserve">have </w:t>
      </w:r>
      <w:r w:rsidR="002111D7">
        <w:t xml:space="preserve">today </w:t>
      </w:r>
      <w:bookmarkStart w:id="1" w:name="_GoBack"/>
      <w:bookmarkEnd w:id="1"/>
      <w:r>
        <w:t xml:space="preserve">made an application for a </w:t>
      </w:r>
      <w:r>
        <w:rPr>
          <w:b/>
        </w:rPr>
        <w:t>Pavement Licence</w:t>
      </w:r>
      <w:r>
        <w:t xml:space="preserve"> for permission to </w:t>
      </w:r>
      <w:r w:rsidR="00C35A04">
        <w:t xml:space="preserve">use </w:t>
      </w:r>
      <w:r w:rsidR="00474938">
        <w:t xml:space="preserve">and place on </w:t>
      </w:r>
      <w:r w:rsidR="00EA15AA">
        <w:t xml:space="preserve">a </w:t>
      </w:r>
      <w:r w:rsidR="00C35A04">
        <w:t xml:space="preserve">specified area </w:t>
      </w:r>
      <w:r w:rsidR="0085041C">
        <w:t xml:space="preserve">of the public </w:t>
      </w:r>
      <w:r w:rsidR="00474938">
        <w:t>highway</w:t>
      </w:r>
      <w:r w:rsidR="0085041C">
        <w:t xml:space="preserve"> </w:t>
      </w:r>
      <w:r>
        <w:t>the following equipment</w:t>
      </w:r>
      <w:r w:rsidR="00474938">
        <w:t>.</w:t>
      </w:r>
    </w:p>
    <w:p w:rsidR="00474938" w:rsidRDefault="00474938" w:rsidP="001015C1">
      <w:pPr>
        <w:pStyle w:val="BodyText2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FC58AE" w:rsidRPr="00DF1492" w:rsidTr="00DB6650">
        <w:trPr>
          <w:trHeight w:val="4383"/>
        </w:trPr>
        <w:tc>
          <w:tcPr>
            <w:tcW w:w="10682" w:type="dxa"/>
          </w:tcPr>
          <w:p w:rsidR="00FC58AE" w:rsidRDefault="00C35A04" w:rsidP="00DB6650">
            <w:pPr>
              <w:rPr>
                <w:sz w:val="16"/>
                <w:szCs w:val="16"/>
              </w:rPr>
            </w:pPr>
            <w:r w:rsidRPr="001015C1">
              <w:rPr>
                <w:sz w:val="16"/>
                <w:szCs w:val="16"/>
              </w:rPr>
              <w:t xml:space="preserve">Provide a description of the </w:t>
            </w:r>
            <w:r w:rsidR="00474938">
              <w:rPr>
                <w:sz w:val="16"/>
                <w:szCs w:val="16"/>
              </w:rPr>
              <w:t xml:space="preserve">specified </w:t>
            </w:r>
            <w:r w:rsidRPr="001015C1">
              <w:rPr>
                <w:sz w:val="16"/>
                <w:szCs w:val="16"/>
              </w:rPr>
              <w:t xml:space="preserve">area and the equipment that will be placed on the public </w:t>
            </w:r>
            <w:r w:rsidR="00474938">
              <w:rPr>
                <w:sz w:val="16"/>
                <w:szCs w:val="16"/>
              </w:rPr>
              <w:t>highway.</w:t>
            </w:r>
          </w:p>
          <w:p w:rsidR="00950527" w:rsidRDefault="00950527" w:rsidP="00DB6650">
            <w:pPr>
              <w:rPr>
                <w:sz w:val="16"/>
                <w:szCs w:val="16"/>
              </w:rPr>
            </w:pPr>
          </w:p>
          <w:p w:rsidR="00950527" w:rsidRDefault="00950527" w:rsidP="00DB6650">
            <w:pPr>
              <w:rPr>
                <w:sz w:val="16"/>
                <w:szCs w:val="16"/>
              </w:rPr>
            </w:pPr>
          </w:p>
          <w:p w:rsidR="00950527" w:rsidRDefault="00950527" w:rsidP="00DB6650">
            <w:pPr>
              <w:rPr>
                <w:sz w:val="16"/>
                <w:szCs w:val="16"/>
              </w:rPr>
            </w:pPr>
          </w:p>
          <w:p w:rsidR="00950527" w:rsidRDefault="00950527" w:rsidP="00DB6650">
            <w:pPr>
              <w:rPr>
                <w:sz w:val="16"/>
                <w:szCs w:val="16"/>
              </w:rPr>
            </w:pPr>
          </w:p>
          <w:p w:rsidR="00950527" w:rsidRDefault="00950527" w:rsidP="00DB6650">
            <w:pPr>
              <w:rPr>
                <w:sz w:val="16"/>
                <w:szCs w:val="16"/>
              </w:rPr>
            </w:pPr>
          </w:p>
          <w:p w:rsidR="00950527" w:rsidRDefault="00950527" w:rsidP="00DB6650">
            <w:pPr>
              <w:rPr>
                <w:sz w:val="16"/>
                <w:szCs w:val="16"/>
              </w:rPr>
            </w:pPr>
          </w:p>
          <w:p w:rsidR="00950527" w:rsidRDefault="00950527" w:rsidP="00DB6650">
            <w:pPr>
              <w:rPr>
                <w:sz w:val="16"/>
                <w:szCs w:val="16"/>
              </w:rPr>
            </w:pPr>
          </w:p>
          <w:p w:rsidR="00950527" w:rsidRDefault="00950527" w:rsidP="00DB6650">
            <w:pPr>
              <w:rPr>
                <w:sz w:val="16"/>
                <w:szCs w:val="16"/>
              </w:rPr>
            </w:pPr>
          </w:p>
          <w:p w:rsidR="00950527" w:rsidRPr="001015C1" w:rsidRDefault="00950527" w:rsidP="00DB6650">
            <w:pPr>
              <w:rPr>
                <w:sz w:val="16"/>
                <w:szCs w:val="16"/>
              </w:rPr>
            </w:pPr>
          </w:p>
        </w:tc>
      </w:tr>
    </w:tbl>
    <w:p w:rsidR="00FC58AE" w:rsidRDefault="00FC58AE">
      <w:pPr>
        <w:pStyle w:val="BodyText"/>
        <w:jc w:val="both"/>
        <w:rPr>
          <w:sz w:val="32"/>
        </w:rPr>
      </w:pPr>
      <w:r>
        <w:rPr>
          <w:sz w:val="32"/>
        </w:rPr>
        <w:t xml:space="preserve">Any persons wishing to make comments must do so in writing to the </w:t>
      </w:r>
      <w:r w:rsidR="00C35A04">
        <w:rPr>
          <w:sz w:val="32"/>
        </w:rPr>
        <w:t>Trading Standards and Licensing Service</w:t>
      </w:r>
      <w:r>
        <w:rPr>
          <w:sz w:val="32"/>
        </w:rPr>
        <w:t xml:space="preserve">, Shropshire Council, Shirehall, Abbey Foregate, Shrewsbury SY2 6ND or e-mail </w:t>
      </w:r>
      <w:hyperlink r:id="rId6" w:history="1">
        <w:r w:rsidRPr="002F5060">
          <w:rPr>
            <w:rStyle w:val="Hyperlink"/>
            <w:sz w:val="32"/>
          </w:rPr>
          <w:t>licensing@shropshire.gov.uk</w:t>
        </w:r>
      </w:hyperlink>
      <w:r>
        <w:rPr>
          <w:sz w:val="32"/>
        </w:rPr>
        <w:t xml:space="preserve"> </w:t>
      </w:r>
      <w:r w:rsidRPr="006B2399">
        <w:rPr>
          <w:b/>
          <w:i/>
          <w:sz w:val="32"/>
        </w:rPr>
        <w:t>within</w:t>
      </w:r>
      <w:r w:rsidRPr="006B2399">
        <w:rPr>
          <w:b/>
          <w:sz w:val="32"/>
        </w:rPr>
        <w:t xml:space="preserve"> </w:t>
      </w:r>
      <w:r w:rsidR="006B2399" w:rsidRPr="006B2399">
        <w:rPr>
          <w:b/>
          <w:sz w:val="32"/>
        </w:rPr>
        <w:t>7</w:t>
      </w:r>
      <w:r w:rsidRPr="006B2399">
        <w:rPr>
          <w:b/>
          <w:i/>
          <w:sz w:val="32"/>
        </w:rPr>
        <w:t xml:space="preserve"> d</w:t>
      </w:r>
      <w:r>
        <w:rPr>
          <w:b/>
          <w:i/>
          <w:sz w:val="32"/>
        </w:rPr>
        <w:t>ays</w:t>
      </w:r>
      <w:r>
        <w:rPr>
          <w:sz w:val="32"/>
        </w:rPr>
        <w:t xml:space="preserve"> from the date of this notice. </w:t>
      </w:r>
    </w:p>
    <w:p w:rsidR="00FC58AE" w:rsidRDefault="00FC58AE" w:rsidP="00FC58AE">
      <w:pPr>
        <w:pStyle w:val="BodyText"/>
        <w:jc w:val="both"/>
        <w:rPr>
          <w:sz w:val="32"/>
        </w:rPr>
      </w:pPr>
    </w:p>
    <w:p w:rsidR="005752C8" w:rsidRDefault="00FC58AE" w:rsidP="001015C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38735</wp:posOffset>
                </wp:positionV>
                <wp:extent cx="3086100" cy="342900"/>
                <wp:effectExtent l="5080" t="6350" r="13970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AE" w:rsidRPr="003F1ADB" w:rsidRDefault="00FC58AE" w:rsidP="00FC58A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50.85pt;margin-top:3.05pt;width:24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6lKgIAAFIEAAAOAAAAZHJzL2Uyb0RvYy54bWysVNtu2zAMfR+wfxD0vthxky4x4hRdugwD&#10;ugvQ7gNkWY6FSaImKbGzry8lp1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" o:allowincell="f">
                <v:textbox>
                  <w:txbxContent>
                    <w:p w:rsidR="00FC58AE" w:rsidRPr="003F1ADB" w:rsidRDefault="00FC58AE" w:rsidP="00FC58A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</w:rPr>
        <w:t>Dated</w:t>
      </w:r>
      <w:bookmarkEnd w:id="0"/>
    </w:p>
    <w:sectPr w:rsidR="005752C8" w:rsidSect="00782C7A">
      <w:headerReference w:type="first" r:id="rId7"/>
      <w:pgSz w:w="11907" w:h="16834" w:code="9"/>
      <w:pgMar w:top="567" w:right="851" w:bottom="851" w:left="851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287" w:rsidRDefault="00224287" w:rsidP="00FC58AE">
      <w:pPr>
        <w:spacing w:after="0" w:line="240" w:lineRule="auto"/>
      </w:pPr>
      <w:r>
        <w:separator/>
      </w:r>
    </w:p>
  </w:endnote>
  <w:endnote w:type="continuationSeparator" w:id="0">
    <w:p w:rsidR="00224287" w:rsidRDefault="00224287" w:rsidP="00FC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287" w:rsidRDefault="00224287" w:rsidP="00FC58AE">
      <w:pPr>
        <w:spacing w:after="0" w:line="240" w:lineRule="auto"/>
      </w:pPr>
      <w:r>
        <w:separator/>
      </w:r>
    </w:p>
  </w:footnote>
  <w:footnote w:type="continuationSeparator" w:id="0">
    <w:p w:rsidR="00224287" w:rsidRDefault="00224287" w:rsidP="00FC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76" w:rsidRPr="002B7976" w:rsidRDefault="002111D7" w:rsidP="002B7976">
    <w:pPr>
      <w:rPr>
        <w:rFonts w:ascii="Calibri" w:hAnsi="Calibri"/>
      </w:rPr>
    </w:pPr>
  </w:p>
  <w:p w:rsidR="000C7C56" w:rsidRDefault="002111D7" w:rsidP="00782C7A">
    <w:pPr>
      <w:pStyle w:val="Header"/>
      <w:ind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AE"/>
    <w:rsid w:val="001015C1"/>
    <w:rsid w:val="001863C0"/>
    <w:rsid w:val="002111D7"/>
    <w:rsid w:val="00224287"/>
    <w:rsid w:val="00474938"/>
    <w:rsid w:val="005752C8"/>
    <w:rsid w:val="006B2399"/>
    <w:rsid w:val="0085041C"/>
    <w:rsid w:val="00950527"/>
    <w:rsid w:val="009C36BB"/>
    <w:rsid w:val="009F4A73"/>
    <w:rsid w:val="00C278F8"/>
    <w:rsid w:val="00C35A04"/>
    <w:rsid w:val="00EA15AA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02038D"/>
  <w15:chartTrackingRefBased/>
  <w15:docId w15:val="{543D2024-A270-4E41-A424-8F0E6FB7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FC58A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58AE"/>
    <w:rPr>
      <w:rFonts w:ascii="Arial" w:eastAsia="Times New Roman" w:hAnsi="Arial" w:cs="Times New Roman"/>
      <w:b/>
      <w:sz w:val="38"/>
      <w:szCs w:val="20"/>
    </w:rPr>
  </w:style>
  <w:style w:type="paragraph" w:styleId="Header">
    <w:name w:val="header"/>
    <w:basedOn w:val="Normal"/>
    <w:link w:val="HeaderChar"/>
    <w:uiPriority w:val="99"/>
    <w:rsid w:val="00FC58A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C58AE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58AE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C58AE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C58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C58A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C58AE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FC58AE"/>
    <w:pPr>
      <w:spacing w:after="0" w:line="480" w:lineRule="auto"/>
    </w:pPr>
    <w:rPr>
      <w:rFonts w:ascii="Arial" w:eastAsia="Times New Roman" w:hAnsi="Arial" w:cs="Times New Roman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C58AE"/>
    <w:rPr>
      <w:rFonts w:ascii="Arial" w:eastAsia="Times New Roman" w:hAnsi="Arial" w:cs="Times New Roman"/>
      <w:sz w:val="32"/>
      <w:szCs w:val="20"/>
    </w:rPr>
  </w:style>
  <w:style w:type="paragraph" w:styleId="Title">
    <w:name w:val="Title"/>
    <w:basedOn w:val="Normal"/>
    <w:link w:val="TitleChar"/>
    <w:uiPriority w:val="10"/>
    <w:qFormat/>
    <w:rsid w:val="00FC58AE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C58AE"/>
    <w:rPr>
      <w:rFonts w:ascii="Arial" w:eastAsia="Times New Roman" w:hAnsi="Arial" w:cs="Times New Roman"/>
      <w:b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5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ing@shropshir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Tunnadine</dc:creator>
  <cp:keywords/>
  <dc:description/>
  <cp:lastModifiedBy>Grant Tunnadine</cp:lastModifiedBy>
  <cp:revision>4</cp:revision>
  <dcterms:created xsi:type="dcterms:W3CDTF">2020-06-28T08:25:00Z</dcterms:created>
  <dcterms:modified xsi:type="dcterms:W3CDTF">2020-06-30T06:04:00Z</dcterms:modified>
</cp:coreProperties>
</file>