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0E974" w14:textId="29B3DF0F" w:rsidR="00795425" w:rsidRPr="00795425" w:rsidRDefault="00795425" w:rsidP="00795425">
      <w:pPr>
        <w:overflowPunct/>
        <w:jc w:val="center"/>
        <w:textAlignment w:val="auto"/>
        <w:rPr>
          <w:b/>
        </w:rPr>
      </w:pPr>
      <w:r w:rsidRPr="00795425">
        <w:rPr>
          <w:b/>
        </w:rPr>
        <w:t>THE SHROPSHIRE COUNCIL (</w:t>
      </w:r>
      <w:r w:rsidR="00E57C71">
        <w:rPr>
          <w:b/>
        </w:rPr>
        <w:t>VARIOUS ROADS</w:t>
      </w:r>
      <w:r w:rsidRPr="00795425">
        <w:rPr>
          <w:b/>
        </w:rPr>
        <w:t>, SHREWSBURY)</w:t>
      </w:r>
    </w:p>
    <w:p w14:paraId="53F7A9A3" w14:textId="18693195" w:rsidR="001F038A" w:rsidRDefault="00795425" w:rsidP="00795425">
      <w:pPr>
        <w:overflowPunct/>
        <w:jc w:val="center"/>
        <w:textAlignment w:val="auto"/>
        <w:rPr>
          <w:b/>
        </w:rPr>
      </w:pPr>
      <w:r w:rsidRPr="00795425">
        <w:rPr>
          <w:b/>
        </w:rPr>
        <w:t>(VARIOUS EXPERIMENTAL RESTRICTIONS) ORDER 202</w:t>
      </w:r>
      <w:r w:rsidR="00E57C71">
        <w:rPr>
          <w:b/>
        </w:rPr>
        <w:t>1</w:t>
      </w:r>
    </w:p>
    <w:p w14:paraId="46E51150" w14:textId="77777777" w:rsidR="00795425" w:rsidRDefault="00795425" w:rsidP="00795425">
      <w:pPr>
        <w:overflowPunct/>
        <w:jc w:val="center"/>
        <w:textAlignment w:val="auto"/>
      </w:pPr>
    </w:p>
    <w:p w14:paraId="53F7A9A4" w14:textId="433F00CE" w:rsidR="001F038A" w:rsidRDefault="00FE15DE" w:rsidP="00B66222">
      <w:pPr>
        <w:overflowPunct/>
        <w:textAlignment w:val="auto"/>
      </w:pPr>
      <w:r>
        <w:t xml:space="preserve">Shropshire </w:t>
      </w:r>
      <w:r w:rsidR="001F038A">
        <w:t xml:space="preserve">Council (hereinafter referred to as "the Council"), in exercise of their powers under Sections </w:t>
      </w:r>
      <w:r w:rsidR="00C32834">
        <w:t>9</w:t>
      </w:r>
      <w:r w:rsidR="001F038A">
        <w:t xml:space="preserve"> and </w:t>
      </w:r>
      <w:r w:rsidR="00C32834">
        <w:t>10</w:t>
      </w:r>
      <w:r w:rsidR="001F038A">
        <w:t xml:space="preserve"> of the Road Traffic Regulation Act 1984 ("the Act"), and of all other enabling powers and after consultation with the Chief Officer of Police in accordance with Part III of Schedule 9 of the Act, hereby make the following Order:</w:t>
      </w:r>
    </w:p>
    <w:p w14:paraId="53F7A9A5" w14:textId="77777777" w:rsidR="001F038A" w:rsidRDefault="001F038A" w:rsidP="00B66222">
      <w:pPr>
        <w:overflowPunct/>
        <w:textAlignment w:val="auto"/>
      </w:pPr>
    </w:p>
    <w:p w14:paraId="56C8ED03" w14:textId="33366EE2" w:rsidR="001C4E14" w:rsidRDefault="00C556A4" w:rsidP="00141618">
      <w:pPr>
        <w:pStyle w:val="BodyTextIndent"/>
        <w:numPr>
          <w:ilvl w:val="0"/>
          <w:numId w:val="22"/>
        </w:numPr>
        <w:ind w:left="426" w:hanging="426"/>
        <w:jc w:val="left"/>
        <w:rPr>
          <w:rFonts w:cs="Arial"/>
          <w:b w:val="0"/>
        </w:rPr>
      </w:pPr>
      <w:r w:rsidRPr="002D62D1">
        <w:rPr>
          <w:b w:val="0"/>
        </w:rPr>
        <w:t>This</w:t>
      </w:r>
      <w:r w:rsidR="00C61471" w:rsidRPr="002D62D1">
        <w:rPr>
          <w:b w:val="0"/>
        </w:rPr>
        <w:t xml:space="preserve"> Order shall come into effect on </w:t>
      </w:r>
      <w:r w:rsidR="00AD0FA2">
        <w:rPr>
          <w:b w:val="0"/>
        </w:rPr>
        <w:t>19</w:t>
      </w:r>
      <w:r w:rsidR="00795425">
        <w:rPr>
          <w:b w:val="0"/>
        </w:rPr>
        <w:t xml:space="preserve"> </w:t>
      </w:r>
      <w:r w:rsidR="00E57C71">
        <w:rPr>
          <w:b w:val="0"/>
        </w:rPr>
        <w:t>Ju</w:t>
      </w:r>
      <w:r w:rsidR="00AD0FA2">
        <w:rPr>
          <w:b w:val="0"/>
        </w:rPr>
        <w:t>ly</w:t>
      </w:r>
      <w:r w:rsidR="00FC77DB" w:rsidRPr="002D62D1">
        <w:rPr>
          <w:b w:val="0"/>
        </w:rPr>
        <w:t xml:space="preserve"> 202</w:t>
      </w:r>
      <w:r w:rsidR="00E57C71">
        <w:rPr>
          <w:b w:val="0"/>
        </w:rPr>
        <w:t>1</w:t>
      </w:r>
      <w:r w:rsidR="00C61471" w:rsidRPr="002D62D1">
        <w:rPr>
          <w:b w:val="0"/>
        </w:rPr>
        <w:t xml:space="preserve"> and may be cited as </w:t>
      </w:r>
      <w:r w:rsidR="006C6487" w:rsidRPr="002D62D1">
        <w:rPr>
          <w:rFonts w:cs="Arial"/>
          <w:b w:val="0"/>
        </w:rPr>
        <w:t>The</w:t>
      </w:r>
    </w:p>
    <w:p w14:paraId="47D975AC" w14:textId="30177AED" w:rsidR="002D3CDB" w:rsidRDefault="006C6487" w:rsidP="00141618">
      <w:pPr>
        <w:pStyle w:val="BodyTextIndent"/>
        <w:ind w:left="426" w:firstLine="0"/>
        <w:jc w:val="left"/>
        <w:rPr>
          <w:rFonts w:cs="Arial"/>
          <w:b w:val="0"/>
        </w:rPr>
      </w:pPr>
      <w:r w:rsidRPr="002D62D1">
        <w:rPr>
          <w:rFonts w:cs="Arial"/>
          <w:b w:val="0"/>
        </w:rPr>
        <w:t>Shropshire Council (</w:t>
      </w:r>
      <w:r w:rsidR="00E57C71">
        <w:rPr>
          <w:rFonts w:cs="Arial"/>
          <w:b w:val="0"/>
        </w:rPr>
        <w:t>Various Roads</w:t>
      </w:r>
      <w:r w:rsidR="00795425">
        <w:rPr>
          <w:rFonts w:cs="Arial"/>
          <w:b w:val="0"/>
        </w:rPr>
        <w:t>, Shrewsbury</w:t>
      </w:r>
      <w:r w:rsidRPr="002D62D1">
        <w:rPr>
          <w:rFonts w:cs="Arial"/>
          <w:b w:val="0"/>
        </w:rPr>
        <w:t>) (</w:t>
      </w:r>
      <w:r w:rsidR="00795425">
        <w:rPr>
          <w:rFonts w:cs="Arial"/>
          <w:b w:val="0"/>
        </w:rPr>
        <w:t xml:space="preserve">Various </w:t>
      </w:r>
      <w:r w:rsidRPr="002D62D1">
        <w:rPr>
          <w:rFonts w:cs="Arial"/>
          <w:b w:val="0"/>
        </w:rPr>
        <w:t xml:space="preserve">Experimental Restrictions) Order </w:t>
      </w:r>
      <w:r w:rsidR="002D62D1" w:rsidRPr="002D62D1">
        <w:rPr>
          <w:rFonts w:cs="Arial"/>
          <w:b w:val="0"/>
        </w:rPr>
        <w:t>202</w:t>
      </w:r>
      <w:r w:rsidR="00E57C71">
        <w:rPr>
          <w:rFonts w:cs="Arial"/>
          <w:b w:val="0"/>
        </w:rPr>
        <w:t>1</w:t>
      </w:r>
      <w:r>
        <w:rPr>
          <w:rFonts w:cs="Arial"/>
          <w:b w:val="0"/>
        </w:rPr>
        <w:t>.</w:t>
      </w:r>
    </w:p>
    <w:p w14:paraId="7FBBAB7F" w14:textId="0D703D4B" w:rsidR="006C6487" w:rsidRDefault="006C6487" w:rsidP="006C6487">
      <w:pPr>
        <w:pStyle w:val="BodyTextIndent"/>
        <w:jc w:val="left"/>
      </w:pPr>
    </w:p>
    <w:p w14:paraId="458DACAE" w14:textId="7979C06B" w:rsidR="008C1363" w:rsidRPr="00F148B8" w:rsidRDefault="00035B50" w:rsidP="00035B50">
      <w:pPr>
        <w:pStyle w:val="BodyTextIndent"/>
        <w:ind w:left="426" w:hanging="426"/>
        <w:jc w:val="left"/>
        <w:rPr>
          <w:b w:val="0"/>
          <w:bCs/>
        </w:rPr>
      </w:pPr>
      <w:r>
        <w:rPr>
          <w:b w:val="0"/>
          <w:bCs/>
        </w:rPr>
        <w:t>2</w:t>
      </w:r>
      <w:r w:rsidR="008C1363" w:rsidRPr="00F148B8">
        <w:rPr>
          <w:b w:val="0"/>
          <w:bCs/>
        </w:rPr>
        <w:t>.</w:t>
      </w:r>
      <w:r w:rsidR="008C1363" w:rsidRPr="00F148B8">
        <w:rPr>
          <w:b w:val="0"/>
          <w:bCs/>
        </w:rPr>
        <w:tab/>
        <w:t>In this Order, except where the context otherwise requires, the following expressions have the meaning hereby respectively assigned to them:</w:t>
      </w:r>
    </w:p>
    <w:p w14:paraId="30407B35" w14:textId="77777777" w:rsidR="00EA2D6D" w:rsidRPr="00F148B8" w:rsidRDefault="00EA2D6D" w:rsidP="00035B50">
      <w:pPr>
        <w:pStyle w:val="BodyTextIndent"/>
        <w:ind w:left="426" w:hanging="426"/>
        <w:jc w:val="left"/>
        <w:rPr>
          <w:b w:val="0"/>
          <w:bCs/>
        </w:rPr>
      </w:pPr>
      <w:r w:rsidRPr="00F148B8">
        <w:rPr>
          <w:b w:val="0"/>
          <w:bCs/>
        </w:rPr>
        <w:tab/>
      </w:r>
    </w:p>
    <w:p w14:paraId="654B52E7" w14:textId="21BA0907" w:rsidR="00EA2D6D" w:rsidRPr="00F148B8" w:rsidRDefault="00EA2D6D" w:rsidP="00035B50">
      <w:pPr>
        <w:pStyle w:val="BodyTextIndent"/>
        <w:ind w:left="426" w:hanging="426"/>
        <w:jc w:val="left"/>
        <w:rPr>
          <w:b w:val="0"/>
          <w:bCs/>
        </w:rPr>
      </w:pPr>
      <w:r w:rsidRPr="00F148B8">
        <w:rPr>
          <w:b w:val="0"/>
          <w:bCs/>
        </w:rPr>
        <w:tab/>
        <w:t>“collection of cash or valuables” means vehicles owned by banks, security companies or similar organisations actively being used for the purposes of loading or unloading money or other valuables from properties adjacent to the highway on which the vehicle is parked;</w:t>
      </w:r>
    </w:p>
    <w:p w14:paraId="4967DAF3" w14:textId="77777777" w:rsidR="00D9734D" w:rsidRPr="00F148B8" w:rsidRDefault="00D9734D" w:rsidP="00D9734D">
      <w:pPr>
        <w:pStyle w:val="BodyTextIndent"/>
        <w:ind w:left="0" w:firstLine="0"/>
        <w:jc w:val="left"/>
        <w:rPr>
          <w:b w:val="0"/>
          <w:bCs/>
        </w:rPr>
      </w:pPr>
    </w:p>
    <w:p w14:paraId="30477F69" w14:textId="77777777" w:rsidR="00D9734D" w:rsidRPr="00F148B8" w:rsidRDefault="00D9734D" w:rsidP="00D9734D">
      <w:pPr>
        <w:pStyle w:val="BodyTextIndent"/>
        <w:ind w:left="426" w:hanging="426"/>
        <w:jc w:val="left"/>
        <w:rPr>
          <w:b w:val="0"/>
          <w:bCs/>
        </w:rPr>
      </w:pPr>
      <w:r w:rsidRPr="00F148B8">
        <w:rPr>
          <w:b w:val="0"/>
          <w:bCs/>
        </w:rPr>
        <w:tab/>
        <w:t>“Council” means The Shropshire Council and includes any parking services contractors or authorised agent appointed by or acting on behalf of the Council for the purposes of any function under the provisions of this Order;</w:t>
      </w:r>
    </w:p>
    <w:p w14:paraId="7BD5854D" w14:textId="77777777" w:rsidR="00D9734D" w:rsidRDefault="00D9734D" w:rsidP="007D524B">
      <w:pPr>
        <w:pStyle w:val="BodyTextIndent"/>
        <w:tabs>
          <w:tab w:val="left" w:pos="1992"/>
        </w:tabs>
        <w:ind w:left="0" w:firstLine="0"/>
        <w:jc w:val="left"/>
        <w:rPr>
          <w:b w:val="0"/>
          <w:bCs/>
        </w:rPr>
      </w:pPr>
    </w:p>
    <w:p w14:paraId="4A5DF5ED" w14:textId="0EA39E12" w:rsidR="007D524B" w:rsidRDefault="007D524B" w:rsidP="000B4BB1">
      <w:pPr>
        <w:pStyle w:val="BodyTextIndent"/>
        <w:tabs>
          <w:tab w:val="left" w:pos="1992"/>
        </w:tabs>
        <w:ind w:left="426" w:firstLine="0"/>
        <w:jc w:val="left"/>
        <w:rPr>
          <w:b w:val="0"/>
          <w:bCs/>
        </w:rPr>
      </w:pPr>
      <w:r w:rsidRPr="007D524B">
        <w:rPr>
          <w:b w:val="0"/>
          <w:bCs/>
        </w:rPr>
        <w:t>“disabled person’s badge” has the same meaning as in the Disabled Persons (Badges for Motor Vehicles) (England) Regulations 2000;</w:t>
      </w:r>
    </w:p>
    <w:p w14:paraId="55C8F2EC" w14:textId="6F4BCF55" w:rsidR="00014680" w:rsidRPr="00F148B8" w:rsidRDefault="007D524B" w:rsidP="007D524B">
      <w:pPr>
        <w:pStyle w:val="BodyTextIndent"/>
        <w:tabs>
          <w:tab w:val="left" w:pos="1992"/>
        </w:tabs>
        <w:ind w:left="0" w:firstLine="0"/>
        <w:jc w:val="left"/>
        <w:rPr>
          <w:b w:val="0"/>
          <w:bCs/>
        </w:rPr>
      </w:pPr>
      <w:r>
        <w:rPr>
          <w:b w:val="0"/>
          <w:bCs/>
        </w:rPr>
        <w:tab/>
      </w:r>
    </w:p>
    <w:p w14:paraId="6AC48D98" w14:textId="6903A9F0" w:rsidR="00014680" w:rsidRPr="00F148B8" w:rsidRDefault="00014680" w:rsidP="00035B50">
      <w:pPr>
        <w:pStyle w:val="BodyTextIndent"/>
        <w:ind w:left="426" w:hanging="426"/>
        <w:jc w:val="left"/>
        <w:rPr>
          <w:b w:val="0"/>
          <w:bCs/>
        </w:rPr>
      </w:pPr>
      <w:r w:rsidRPr="00F148B8">
        <w:rPr>
          <w:b w:val="0"/>
          <w:bCs/>
        </w:rPr>
        <w:tab/>
        <w:t>“enactment” means any enactment, whether public, general or local, and includes any order, byelaw rule, regulation, scheme or other instrument having effect by virtue of an enactment;</w:t>
      </w:r>
    </w:p>
    <w:p w14:paraId="4C9B495C" w14:textId="76B9F6FB" w:rsidR="00014680" w:rsidRPr="00F148B8" w:rsidRDefault="00014680" w:rsidP="00035B50">
      <w:pPr>
        <w:pStyle w:val="BodyTextIndent"/>
        <w:ind w:left="426" w:hanging="426"/>
        <w:jc w:val="left"/>
        <w:rPr>
          <w:b w:val="0"/>
          <w:bCs/>
        </w:rPr>
      </w:pPr>
    </w:p>
    <w:p w14:paraId="5744E282" w14:textId="5B7066FA" w:rsidR="00183843" w:rsidRPr="00F148B8" w:rsidRDefault="00183843" w:rsidP="00035B50">
      <w:pPr>
        <w:pStyle w:val="BodyTextIndent"/>
        <w:ind w:left="426" w:hanging="426"/>
        <w:jc w:val="left"/>
        <w:rPr>
          <w:b w:val="0"/>
          <w:bCs/>
        </w:rPr>
      </w:pPr>
      <w:r w:rsidRPr="00F148B8">
        <w:rPr>
          <w:b w:val="0"/>
          <w:bCs/>
        </w:rPr>
        <w:tab/>
        <w:t>“goods” means goods of any kind whether animate or inanimate and includes postal packets of any description;</w:t>
      </w:r>
    </w:p>
    <w:p w14:paraId="1EAD6DFE" w14:textId="231340FC" w:rsidR="00514F38" w:rsidRDefault="00514F38" w:rsidP="00922EEF">
      <w:pPr>
        <w:pStyle w:val="BodyTextIndent"/>
        <w:ind w:left="0" w:firstLine="0"/>
        <w:jc w:val="left"/>
        <w:rPr>
          <w:b w:val="0"/>
          <w:bCs/>
        </w:rPr>
      </w:pPr>
    </w:p>
    <w:p w14:paraId="7B27EA50" w14:textId="77777777" w:rsidR="00E36ACC" w:rsidRDefault="00E36ACC" w:rsidP="00E36ACC">
      <w:pPr>
        <w:tabs>
          <w:tab w:val="left" w:pos="540"/>
        </w:tabs>
        <w:ind w:left="426"/>
        <w:rPr>
          <w:rFonts w:cs="Arial"/>
        </w:rPr>
      </w:pPr>
      <w:r w:rsidRPr="00BA0C39">
        <w:rPr>
          <w:rFonts w:cs="Arial"/>
        </w:rPr>
        <w:t>"licensed taxi" has the same meaning as in Secti</w:t>
      </w:r>
      <w:r>
        <w:rPr>
          <w:rFonts w:cs="Arial"/>
        </w:rPr>
        <w:t>on 13 of The Transport Act 1985;</w:t>
      </w:r>
    </w:p>
    <w:p w14:paraId="34B0BBF8" w14:textId="77777777" w:rsidR="00E36ACC" w:rsidRDefault="00E36ACC" w:rsidP="00922EEF">
      <w:pPr>
        <w:pStyle w:val="BodyTextIndent"/>
        <w:ind w:left="0" w:firstLine="0"/>
        <w:jc w:val="left"/>
        <w:rPr>
          <w:b w:val="0"/>
          <w:bCs/>
        </w:rPr>
      </w:pPr>
    </w:p>
    <w:p w14:paraId="526899F1" w14:textId="6F452664" w:rsidR="00014481" w:rsidRDefault="00014481" w:rsidP="004E29C0">
      <w:pPr>
        <w:pStyle w:val="BodyTextIndent"/>
        <w:ind w:left="426" w:firstLine="0"/>
        <w:jc w:val="left"/>
        <w:rPr>
          <w:b w:val="0"/>
          <w:bCs/>
        </w:rPr>
      </w:pPr>
      <w:r w:rsidRPr="00014481">
        <w:rPr>
          <w:b w:val="0"/>
          <w:bCs/>
        </w:rPr>
        <w:t>“parking disc” has the same meaning as in the Local Authorities Orders (Exemptions for Disabled Persons) (England) Regulations 2000 which is capable of showing the quarter hour period during which a period of parking has begun;</w:t>
      </w:r>
    </w:p>
    <w:p w14:paraId="27FBFA54" w14:textId="77777777" w:rsidR="00D9734D" w:rsidRPr="00F148B8" w:rsidRDefault="00D9734D" w:rsidP="00D9734D">
      <w:pPr>
        <w:pStyle w:val="BodyTextIndent"/>
        <w:ind w:left="0" w:firstLine="0"/>
        <w:jc w:val="left"/>
        <w:rPr>
          <w:b w:val="0"/>
          <w:bCs/>
        </w:rPr>
      </w:pPr>
    </w:p>
    <w:p w14:paraId="08BF1FBE" w14:textId="77777777" w:rsidR="00D9734D" w:rsidRPr="00F148B8" w:rsidRDefault="00D9734D" w:rsidP="00D9734D">
      <w:pPr>
        <w:pStyle w:val="BodyTextIndent"/>
        <w:ind w:left="426" w:hanging="426"/>
        <w:jc w:val="left"/>
        <w:rPr>
          <w:b w:val="0"/>
          <w:bCs/>
        </w:rPr>
      </w:pPr>
      <w:r w:rsidRPr="00F148B8">
        <w:rPr>
          <w:b w:val="0"/>
          <w:bCs/>
        </w:rPr>
        <w:tab/>
        <w:t>“</w:t>
      </w:r>
      <w:r>
        <w:rPr>
          <w:b w:val="0"/>
          <w:bCs/>
        </w:rPr>
        <w:t>parking</w:t>
      </w:r>
      <w:r w:rsidRPr="00F148B8">
        <w:rPr>
          <w:b w:val="0"/>
          <w:bCs/>
        </w:rPr>
        <w:t xml:space="preserve"> enforcement officer” means a person employed in accordance with Section 76 of the Traffic Management Act 2004 to supervise and enforce the road traffic contraventions for which Shropshire Council is the enforcement authority; </w:t>
      </w:r>
    </w:p>
    <w:p w14:paraId="67EDC719" w14:textId="4FDAAB19" w:rsidR="00D9734D" w:rsidRDefault="00D9734D" w:rsidP="00922EEF">
      <w:pPr>
        <w:pStyle w:val="BodyTextIndent"/>
        <w:ind w:left="0" w:firstLine="0"/>
        <w:jc w:val="left"/>
        <w:rPr>
          <w:b w:val="0"/>
          <w:bCs/>
        </w:rPr>
      </w:pPr>
    </w:p>
    <w:p w14:paraId="208B3554" w14:textId="77777777" w:rsidR="00FC7D33" w:rsidRDefault="00FC7D33" w:rsidP="00FC7D33">
      <w:pPr>
        <w:tabs>
          <w:tab w:val="left" w:pos="540"/>
        </w:tabs>
        <w:ind w:left="426"/>
        <w:rPr>
          <w:rFonts w:cs="Arial"/>
        </w:rPr>
      </w:pPr>
      <w:r>
        <w:rPr>
          <w:rStyle w:val="legdslegrhslegp3text"/>
          <w:lang w:val="en"/>
        </w:rPr>
        <w:t>“private hire vehicle” means a vehicle constructed or adapted to seat fewer than nine passengers which is made available with a driver to the public for hire for the purpose of carrying passengers, other than a licensed taxi or a public service vehicle;</w:t>
      </w:r>
    </w:p>
    <w:p w14:paraId="12E2C423" w14:textId="77777777" w:rsidR="00FC7D33" w:rsidRDefault="00FC7D33" w:rsidP="00922EEF">
      <w:pPr>
        <w:pStyle w:val="BodyTextIndent"/>
        <w:ind w:left="0" w:firstLine="0"/>
        <w:jc w:val="left"/>
        <w:rPr>
          <w:b w:val="0"/>
          <w:bCs/>
        </w:rPr>
      </w:pPr>
    </w:p>
    <w:p w14:paraId="48CECE99" w14:textId="77777777" w:rsidR="003F39DF" w:rsidRDefault="003F39DF" w:rsidP="003F39DF">
      <w:pPr>
        <w:widowControl w:val="0"/>
        <w:ind w:left="426"/>
      </w:pPr>
      <w:r>
        <w:t>"Public Service Vehicle" means a vehicle as defined by Section 1 of the Public Passenger Act 1981;</w:t>
      </w:r>
    </w:p>
    <w:p w14:paraId="07043E18" w14:textId="77777777" w:rsidR="003F39DF" w:rsidRDefault="003F39DF" w:rsidP="00922EEF">
      <w:pPr>
        <w:pStyle w:val="BodyTextIndent"/>
        <w:ind w:left="0" w:firstLine="0"/>
        <w:jc w:val="left"/>
        <w:rPr>
          <w:b w:val="0"/>
          <w:bCs/>
        </w:rPr>
      </w:pPr>
    </w:p>
    <w:p w14:paraId="7FE2EA4E" w14:textId="336C4217" w:rsidR="00770D8F" w:rsidRPr="00770D8F" w:rsidRDefault="00770D8F" w:rsidP="00E971DE">
      <w:pPr>
        <w:pStyle w:val="BodyTextIndent"/>
        <w:ind w:left="426" w:firstLine="0"/>
        <w:jc w:val="left"/>
        <w:rPr>
          <w:b w:val="0"/>
          <w:bCs/>
        </w:rPr>
      </w:pPr>
      <w:r w:rsidRPr="00770D8F">
        <w:rPr>
          <w:b w:val="0"/>
          <w:bCs/>
        </w:rPr>
        <w:t>“Refuse vehicle” means a motor vehicle which is:</w:t>
      </w:r>
    </w:p>
    <w:p w14:paraId="3F43C186" w14:textId="77777777" w:rsidR="00770D8F" w:rsidRPr="00770D8F" w:rsidRDefault="00770D8F" w:rsidP="00770D8F">
      <w:pPr>
        <w:pStyle w:val="BodyTextIndent"/>
        <w:ind w:left="426"/>
        <w:rPr>
          <w:b w:val="0"/>
          <w:bCs/>
        </w:rPr>
      </w:pPr>
    </w:p>
    <w:p w14:paraId="7FE7EE2A" w14:textId="7FA8B3AB" w:rsidR="00E971DE" w:rsidRDefault="00770D8F" w:rsidP="00E971DE">
      <w:pPr>
        <w:pStyle w:val="BodyTextIndent"/>
        <w:numPr>
          <w:ilvl w:val="0"/>
          <w:numId w:val="27"/>
        </w:numPr>
        <w:rPr>
          <w:b w:val="0"/>
          <w:bCs/>
        </w:rPr>
      </w:pPr>
      <w:r w:rsidRPr="00770D8F">
        <w:rPr>
          <w:b w:val="0"/>
          <w:bCs/>
        </w:rPr>
        <w:t xml:space="preserve">designed to collect small quantities of waste and haul the collected </w:t>
      </w:r>
    </w:p>
    <w:p w14:paraId="25641004" w14:textId="079EB5E2" w:rsidR="00770D8F" w:rsidRPr="00770D8F" w:rsidRDefault="00E971DE" w:rsidP="00E971DE">
      <w:pPr>
        <w:pStyle w:val="BodyTextIndent"/>
        <w:ind w:left="1434" w:firstLine="0"/>
        <w:jc w:val="left"/>
        <w:rPr>
          <w:b w:val="0"/>
          <w:bCs/>
        </w:rPr>
      </w:pPr>
      <w:r>
        <w:rPr>
          <w:b w:val="0"/>
          <w:bCs/>
        </w:rPr>
        <w:t xml:space="preserve">   </w:t>
      </w:r>
      <w:r w:rsidR="00770D8F" w:rsidRPr="00770D8F">
        <w:rPr>
          <w:b w:val="0"/>
          <w:bCs/>
        </w:rPr>
        <w:t>waste to a solid waste treatment facility.</w:t>
      </w:r>
    </w:p>
    <w:p w14:paraId="0AC7373B" w14:textId="77777777" w:rsidR="00770D8F" w:rsidRPr="00770D8F" w:rsidRDefault="00770D8F" w:rsidP="00770D8F">
      <w:pPr>
        <w:pStyle w:val="BodyTextIndent"/>
        <w:ind w:left="426"/>
        <w:rPr>
          <w:b w:val="0"/>
          <w:bCs/>
        </w:rPr>
      </w:pPr>
    </w:p>
    <w:p w14:paraId="234299CF" w14:textId="4D136880" w:rsidR="00513E99" w:rsidRDefault="00770D8F" w:rsidP="00513E99">
      <w:pPr>
        <w:pStyle w:val="BodyTextIndent"/>
        <w:numPr>
          <w:ilvl w:val="0"/>
          <w:numId w:val="27"/>
        </w:numPr>
        <w:ind w:left="1701" w:hanging="1134"/>
        <w:jc w:val="left"/>
        <w:rPr>
          <w:b w:val="0"/>
          <w:bCs/>
        </w:rPr>
      </w:pPr>
      <w:r w:rsidRPr="00770D8F">
        <w:rPr>
          <w:b w:val="0"/>
          <w:bCs/>
        </w:rPr>
        <w:t xml:space="preserve">owned by or contracted to Shropshire Council. </w:t>
      </w:r>
    </w:p>
    <w:p w14:paraId="25E05791" w14:textId="77777777" w:rsidR="00513E99" w:rsidRDefault="00513E99" w:rsidP="00513E99">
      <w:pPr>
        <w:pStyle w:val="BodyTextIndent"/>
        <w:ind w:left="0" w:firstLine="0"/>
        <w:jc w:val="left"/>
        <w:rPr>
          <w:b w:val="0"/>
          <w:bCs/>
        </w:rPr>
      </w:pPr>
    </w:p>
    <w:p w14:paraId="7830AD6A" w14:textId="7C9CC938" w:rsidR="0075043A" w:rsidRDefault="0075043A" w:rsidP="00513E99">
      <w:pPr>
        <w:pStyle w:val="BodyTextIndent"/>
        <w:ind w:left="426" w:firstLine="0"/>
        <w:jc w:val="left"/>
        <w:rPr>
          <w:b w:val="0"/>
          <w:bCs/>
        </w:rPr>
      </w:pPr>
      <w:r w:rsidRPr="0075043A">
        <w:rPr>
          <w:b w:val="0"/>
          <w:bCs/>
        </w:rPr>
        <w:t>“relevant position” in respect of</w:t>
      </w:r>
      <w:r w:rsidR="004F562E">
        <w:rPr>
          <w:b w:val="0"/>
          <w:bCs/>
        </w:rPr>
        <w:t xml:space="preserve"> </w:t>
      </w:r>
      <w:r w:rsidRPr="0075043A">
        <w:rPr>
          <w:b w:val="0"/>
          <w:bCs/>
        </w:rPr>
        <w:t>a disabled person’s badge and parking disc has the same meaning as in the Local Authorities’ Traffic Orders (Exemptions for Disabled Persons) (England) Regulations 2000;</w:t>
      </w:r>
    </w:p>
    <w:p w14:paraId="0B845C5C" w14:textId="77777777" w:rsidR="0075043A" w:rsidRPr="00F148B8" w:rsidRDefault="0075043A" w:rsidP="0075043A">
      <w:pPr>
        <w:pStyle w:val="BodyTextIndent"/>
        <w:ind w:left="0" w:firstLine="0"/>
        <w:jc w:val="left"/>
        <w:rPr>
          <w:b w:val="0"/>
          <w:bCs/>
        </w:rPr>
      </w:pPr>
    </w:p>
    <w:p w14:paraId="1963A4B9" w14:textId="438BF031" w:rsidR="00EF7F6D" w:rsidRPr="00F148B8" w:rsidRDefault="00EF7F6D" w:rsidP="00E61CCD">
      <w:pPr>
        <w:pStyle w:val="BodyTextIndent"/>
        <w:ind w:left="426" w:hanging="426"/>
        <w:jc w:val="left"/>
        <w:rPr>
          <w:b w:val="0"/>
          <w:bCs/>
        </w:rPr>
      </w:pPr>
      <w:r w:rsidRPr="00F148B8">
        <w:rPr>
          <w:b w:val="0"/>
          <w:bCs/>
        </w:rPr>
        <w:tab/>
        <w:t xml:space="preserve">“wait” and “waiting” refer to the stopping of a vehicle and it </w:t>
      </w:r>
      <w:proofErr w:type="gramStart"/>
      <w:r w:rsidRPr="00F148B8">
        <w:rPr>
          <w:b w:val="0"/>
          <w:bCs/>
        </w:rPr>
        <w:t>remaining</w:t>
      </w:r>
      <w:proofErr w:type="gramEnd"/>
      <w:r w:rsidRPr="00F148B8">
        <w:rPr>
          <w:b w:val="0"/>
          <w:bCs/>
        </w:rPr>
        <w:t xml:space="preserve"> at rest for some time whether or not the driver is still in the vehicle;</w:t>
      </w:r>
    </w:p>
    <w:p w14:paraId="6A8A593F" w14:textId="1B48A227" w:rsidR="00EF7F6D" w:rsidRDefault="00EF7F6D" w:rsidP="00514F38">
      <w:pPr>
        <w:pStyle w:val="BodyTextIndent"/>
        <w:jc w:val="left"/>
      </w:pPr>
    </w:p>
    <w:p w14:paraId="17C3CE13" w14:textId="3BB5FE08" w:rsidR="009056D6" w:rsidRPr="009056D6" w:rsidRDefault="00E61CCD" w:rsidP="00E61CCD">
      <w:pPr>
        <w:pStyle w:val="BodyTextIndent"/>
        <w:ind w:left="426" w:hanging="426"/>
        <w:jc w:val="left"/>
        <w:rPr>
          <w:b w:val="0"/>
          <w:bCs/>
        </w:rPr>
      </w:pPr>
      <w:r>
        <w:rPr>
          <w:b w:val="0"/>
          <w:bCs/>
        </w:rPr>
        <w:t>3</w:t>
      </w:r>
      <w:r w:rsidR="009056D6" w:rsidRPr="009056D6">
        <w:rPr>
          <w:b w:val="0"/>
          <w:bCs/>
        </w:rPr>
        <w:t>.</w:t>
      </w:r>
      <w:r w:rsidR="009056D6" w:rsidRPr="009056D6">
        <w:rPr>
          <w:b w:val="0"/>
          <w:bCs/>
        </w:rPr>
        <w:tab/>
        <w:t xml:space="preserve">Any reference in this Order to a numbered Article </w:t>
      </w:r>
      <w:r w:rsidR="00922EEF">
        <w:rPr>
          <w:b w:val="0"/>
          <w:bCs/>
        </w:rPr>
        <w:t xml:space="preserve">or Schedule </w:t>
      </w:r>
      <w:r w:rsidR="009056D6" w:rsidRPr="009056D6">
        <w:rPr>
          <w:b w:val="0"/>
          <w:bCs/>
        </w:rPr>
        <w:t>shall, unless the context requires otherwise, be construed as a reference to the Article bearing that number in this Order</w:t>
      </w:r>
      <w:r w:rsidR="002B4233">
        <w:rPr>
          <w:b w:val="0"/>
          <w:bCs/>
        </w:rPr>
        <w:t>.</w:t>
      </w:r>
    </w:p>
    <w:p w14:paraId="4DC56DB1" w14:textId="77777777" w:rsidR="009056D6" w:rsidRPr="009056D6" w:rsidRDefault="009056D6" w:rsidP="009056D6">
      <w:pPr>
        <w:pStyle w:val="BodyTextIndent"/>
        <w:jc w:val="left"/>
        <w:rPr>
          <w:b w:val="0"/>
          <w:bCs/>
        </w:rPr>
      </w:pPr>
    </w:p>
    <w:p w14:paraId="2A0E0162" w14:textId="1D879499" w:rsidR="009056D6" w:rsidRPr="009056D6" w:rsidRDefault="00E61CCD" w:rsidP="00E61CCD">
      <w:pPr>
        <w:pStyle w:val="BodyTextIndent"/>
        <w:ind w:left="426" w:hanging="426"/>
        <w:jc w:val="left"/>
        <w:rPr>
          <w:b w:val="0"/>
          <w:bCs/>
        </w:rPr>
      </w:pPr>
      <w:r>
        <w:rPr>
          <w:b w:val="0"/>
          <w:bCs/>
        </w:rPr>
        <w:t>4</w:t>
      </w:r>
      <w:r w:rsidR="009056D6" w:rsidRPr="009056D6">
        <w:rPr>
          <w:b w:val="0"/>
          <w:bCs/>
        </w:rPr>
        <w:t>.</w:t>
      </w:r>
      <w:r w:rsidR="009056D6" w:rsidRPr="009056D6">
        <w:rPr>
          <w:b w:val="0"/>
          <w:bCs/>
        </w:rPr>
        <w:tab/>
        <w:t>Any reference in this Order to any enactment shall be construed as a reference to that enactment as amended, applied, consolidated, re-enacted by or as having effect by virtue of any subsequent enactment.</w:t>
      </w:r>
    </w:p>
    <w:p w14:paraId="7657DD85" w14:textId="77777777" w:rsidR="009056D6" w:rsidRPr="009056D6" w:rsidRDefault="009056D6" w:rsidP="00E61CCD">
      <w:pPr>
        <w:pStyle w:val="BodyTextIndent"/>
        <w:ind w:left="426" w:hanging="426"/>
        <w:jc w:val="left"/>
        <w:rPr>
          <w:b w:val="0"/>
          <w:bCs/>
        </w:rPr>
      </w:pPr>
    </w:p>
    <w:p w14:paraId="23DA3E1D" w14:textId="786F1626" w:rsidR="009056D6" w:rsidRPr="009056D6" w:rsidRDefault="00E61CCD" w:rsidP="00E61CCD">
      <w:pPr>
        <w:pStyle w:val="BodyTextIndent"/>
        <w:ind w:left="426" w:hanging="426"/>
        <w:jc w:val="left"/>
        <w:rPr>
          <w:b w:val="0"/>
          <w:bCs/>
        </w:rPr>
      </w:pPr>
      <w:r>
        <w:rPr>
          <w:b w:val="0"/>
          <w:bCs/>
        </w:rPr>
        <w:t>5</w:t>
      </w:r>
      <w:r w:rsidR="009056D6" w:rsidRPr="009056D6">
        <w:rPr>
          <w:b w:val="0"/>
          <w:bCs/>
        </w:rPr>
        <w:t>.</w:t>
      </w:r>
      <w:r w:rsidR="009056D6" w:rsidRPr="009056D6">
        <w:rPr>
          <w:b w:val="0"/>
          <w:bCs/>
        </w:rPr>
        <w:tab/>
        <w:t>The Interpretation Act 1978 shall apply to the interpretation of this Order as it applies for the interpretation of an Act of Parliament and as if for the purposes of Section 21 of that Act this Order were an Act of Parliament and the Orders revoked by this Order were Acts of Parliament thereby repealed.</w:t>
      </w:r>
    </w:p>
    <w:p w14:paraId="068DAFB0" w14:textId="77777777" w:rsidR="009056D6" w:rsidRPr="009056D6" w:rsidRDefault="009056D6" w:rsidP="00E61CCD">
      <w:pPr>
        <w:pStyle w:val="BodyTextIndent"/>
        <w:ind w:left="426" w:hanging="426"/>
        <w:jc w:val="left"/>
        <w:rPr>
          <w:b w:val="0"/>
          <w:bCs/>
        </w:rPr>
      </w:pPr>
    </w:p>
    <w:p w14:paraId="04999B8D" w14:textId="30AC31A7" w:rsidR="009056D6" w:rsidRPr="009056D6" w:rsidRDefault="00E61CCD" w:rsidP="00E61CCD">
      <w:pPr>
        <w:pStyle w:val="BodyTextIndent"/>
        <w:ind w:left="426" w:hanging="426"/>
        <w:jc w:val="left"/>
        <w:rPr>
          <w:b w:val="0"/>
          <w:bCs/>
        </w:rPr>
      </w:pPr>
      <w:r>
        <w:rPr>
          <w:b w:val="0"/>
          <w:bCs/>
        </w:rPr>
        <w:t>6</w:t>
      </w:r>
      <w:r w:rsidR="009056D6" w:rsidRPr="009056D6">
        <w:rPr>
          <w:b w:val="0"/>
          <w:bCs/>
        </w:rPr>
        <w:t>.</w:t>
      </w:r>
      <w:r w:rsidR="009056D6" w:rsidRPr="009056D6">
        <w:rPr>
          <w:b w:val="0"/>
          <w:bCs/>
        </w:rPr>
        <w:tab/>
        <w:t>The restrictions imposed by this Order shall be in addition to and not in derogation from any restriction or requirements imposed by any regulations made or having effect as if made under the Act of 1984 or by or under any other enactment.</w:t>
      </w:r>
    </w:p>
    <w:p w14:paraId="13F134EF" w14:textId="77777777" w:rsidR="009056D6" w:rsidRPr="009056D6" w:rsidRDefault="009056D6" w:rsidP="00E61CCD">
      <w:pPr>
        <w:pStyle w:val="BodyTextIndent"/>
        <w:ind w:left="426" w:hanging="426"/>
        <w:jc w:val="left"/>
        <w:rPr>
          <w:b w:val="0"/>
          <w:bCs/>
        </w:rPr>
      </w:pPr>
    </w:p>
    <w:p w14:paraId="64DFD4BB" w14:textId="4B6B60E7" w:rsidR="009056D6" w:rsidRDefault="00E61CCD" w:rsidP="000E692B">
      <w:pPr>
        <w:pStyle w:val="BodyTextIndent"/>
        <w:ind w:left="426" w:hanging="426"/>
        <w:jc w:val="left"/>
        <w:rPr>
          <w:b w:val="0"/>
          <w:bCs/>
        </w:rPr>
      </w:pPr>
      <w:r>
        <w:rPr>
          <w:b w:val="0"/>
          <w:bCs/>
        </w:rPr>
        <w:t>7</w:t>
      </w:r>
      <w:r w:rsidR="009056D6" w:rsidRPr="009056D6">
        <w:rPr>
          <w:b w:val="0"/>
          <w:bCs/>
        </w:rPr>
        <w:t>.</w:t>
      </w:r>
      <w:r w:rsidR="009056D6" w:rsidRPr="009056D6">
        <w:rPr>
          <w:b w:val="0"/>
          <w:bCs/>
        </w:rPr>
        <w:tab/>
        <w:t>If a court, the Department for Transport, the Traffic Penalty Tribunal or the Traffic Enforcement Centre declares any part of this Order to be invalid or unenforceable, such declaration shall not invalidate the remainder of the Order.</w:t>
      </w:r>
    </w:p>
    <w:p w14:paraId="71716431" w14:textId="261DA9AF" w:rsidR="000E692B" w:rsidRDefault="000E692B" w:rsidP="000E692B">
      <w:pPr>
        <w:pStyle w:val="BodyTextIndent"/>
        <w:ind w:left="426" w:hanging="426"/>
        <w:jc w:val="left"/>
        <w:rPr>
          <w:b w:val="0"/>
          <w:bCs/>
        </w:rPr>
      </w:pPr>
    </w:p>
    <w:p w14:paraId="35AB8912" w14:textId="6ED60416" w:rsidR="000E692B" w:rsidRDefault="00C81F7E" w:rsidP="000E692B">
      <w:pPr>
        <w:rPr>
          <w:rFonts w:cs="Arial"/>
        </w:rPr>
      </w:pPr>
      <w:r>
        <w:rPr>
          <w:rFonts w:cs="Arial"/>
          <w:bCs/>
        </w:rPr>
        <w:t>8</w:t>
      </w:r>
      <w:r w:rsidR="00CF11D8">
        <w:rPr>
          <w:rFonts w:cs="Arial"/>
          <w:bCs/>
        </w:rPr>
        <w:t xml:space="preserve">.    </w:t>
      </w:r>
      <w:r w:rsidR="000E692B">
        <w:rPr>
          <w:rFonts w:cs="Arial"/>
        </w:rPr>
        <w:t xml:space="preserve">Save as provided in Article </w:t>
      </w:r>
      <w:r w:rsidR="005A7278">
        <w:rPr>
          <w:rFonts w:cs="Arial"/>
        </w:rPr>
        <w:t>14</w:t>
      </w:r>
      <w:r w:rsidR="00EA34DE">
        <w:rPr>
          <w:rFonts w:cs="Arial"/>
        </w:rPr>
        <w:t>,</w:t>
      </w:r>
      <w:r w:rsidR="000E692B" w:rsidRPr="00DB6E8E">
        <w:rPr>
          <w:rFonts w:cs="Arial"/>
        </w:rPr>
        <w:t xml:space="preserve"> no person shall use, cause or </w:t>
      </w:r>
      <w:r w:rsidR="00EA34DE">
        <w:rPr>
          <w:rFonts w:cs="Arial"/>
        </w:rPr>
        <w:t>permit any motor</w:t>
      </w:r>
    </w:p>
    <w:p w14:paraId="0FD4AD4A" w14:textId="506CECA8" w:rsidR="000E692B" w:rsidRDefault="000E692B" w:rsidP="00B027A6">
      <w:pPr>
        <w:ind w:left="432"/>
        <w:rPr>
          <w:rFonts w:cs="Arial"/>
        </w:rPr>
      </w:pPr>
      <w:r w:rsidRPr="00DB6E8E">
        <w:rPr>
          <w:rFonts w:cs="Arial"/>
        </w:rPr>
        <w:t xml:space="preserve">vehicle </w:t>
      </w:r>
      <w:r w:rsidR="0013731C">
        <w:rPr>
          <w:rFonts w:cs="Arial"/>
        </w:rPr>
        <w:t xml:space="preserve">(except for </w:t>
      </w:r>
      <w:r w:rsidR="007861EA">
        <w:rPr>
          <w:rFonts w:cs="Arial"/>
        </w:rPr>
        <w:t>public service vehicle</w:t>
      </w:r>
      <w:r w:rsidR="001D35DA">
        <w:rPr>
          <w:rFonts w:cs="Arial"/>
        </w:rPr>
        <w:t>s, licensed taxis,</w:t>
      </w:r>
      <w:r w:rsidR="007861EA">
        <w:rPr>
          <w:rFonts w:cs="Arial"/>
        </w:rPr>
        <w:t xml:space="preserve"> </w:t>
      </w:r>
      <w:r w:rsidR="001D35DA">
        <w:rPr>
          <w:rFonts w:cs="Arial"/>
        </w:rPr>
        <w:t>private hire vehicles</w:t>
      </w:r>
      <w:r w:rsidR="00C2739A">
        <w:rPr>
          <w:rFonts w:cs="Arial"/>
        </w:rPr>
        <w:t>, or refuse vehicles</w:t>
      </w:r>
      <w:r w:rsidR="0013731C">
        <w:rPr>
          <w:rFonts w:cs="Arial"/>
        </w:rPr>
        <w:t xml:space="preserve">) </w:t>
      </w:r>
      <w:r w:rsidRPr="00DB6E8E">
        <w:rPr>
          <w:rFonts w:cs="Arial"/>
        </w:rPr>
        <w:t>to</w:t>
      </w:r>
      <w:r>
        <w:rPr>
          <w:rFonts w:cs="Arial"/>
        </w:rPr>
        <w:t xml:space="preserve"> </w:t>
      </w:r>
      <w:r w:rsidRPr="00DB6E8E">
        <w:rPr>
          <w:rFonts w:cs="Arial"/>
        </w:rPr>
        <w:t>proceed in the length</w:t>
      </w:r>
      <w:r w:rsidR="000029BF">
        <w:rPr>
          <w:rFonts w:cs="Arial"/>
        </w:rPr>
        <w:t>s</w:t>
      </w:r>
      <w:r w:rsidRPr="00DB6E8E">
        <w:rPr>
          <w:rFonts w:cs="Arial"/>
        </w:rPr>
        <w:t xml:space="preserve"> of road</w:t>
      </w:r>
      <w:r w:rsidR="000029BF">
        <w:rPr>
          <w:rFonts w:cs="Arial"/>
        </w:rPr>
        <w:t>s</w:t>
      </w:r>
      <w:r w:rsidRPr="00DB6E8E">
        <w:rPr>
          <w:rFonts w:cs="Arial"/>
        </w:rPr>
        <w:t xml:space="preserve"> specified in Schedule</w:t>
      </w:r>
      <w:r>
        <w:rPr>
          <w:rFonts w:cs="Arial"/>
        </w:rPr>
        <w:t xml:space="preserve"> 1, between the hours of 11am and </w:t>
      </w:r>
      <w:r w:rsidR="006301FB">
        <w:rPr>
          <w:rFonts w:cs="Arial"/>
        </w:rPr>
        <w:t>4</w:t>
      </w:r>
      <w:r>
        <w:rPr>
          <w:rFonts w:cs="Arial"/>
        </w:rPr>
        <w:t>pm</w:t>
      </w:r>
      <w:r w:rsidR="002307F8">
        <w:rPr>
          <w:rFonts w:cs="Arial"/>
        </w:rPr>
        <w:t>, Monday to Friday</w:t>
      </w:r>
      <w:r>
        <w:rPr>
          <w:rFonts w:cs="Arial"/>
        </w:rPr>
        <w:t>.</w:t>
      </w:r>
    </w:p>
    <w:p w14:paraId="3E1C2601" w14:textId="030F5C6B" w:rsidR="003661B4" w:rsidRDefault="003661B4" w:rsidP="00B027A6">
      <w:pPr>
        <w:ind w:left="432"/>
        <w:rPr>
          <w:rFonts w:cs="Arial"/>
        </w:rPr>
      </w:pPr>
    </w:p>
    <w:p w14:paraId="10E3C772" w14:textId="3A22AA91" w:rsidR="00466546" w:rsidRDefault="00466546" w:rsidP="00466546">
      <w:pPr>
        <w:rPr>
          <w:rFonts w:cs="Arial"/>
        </w:rPr>
      </w:pPr>
      <w:r>
        <w:rPr>
          <w:rFonts w:cs="Arial"/>
          <w:bCs/>
        </w:rPr>
        <w:t xml:space="preserve">9.    </w:t>
      </w:r>
      <w:r>
        <w:rPr>
          <w:rFonts w:cs="Arial"/>
        </w:rPr>
        <w:t xml:space="preserve">Save as provided in Article </w:t>
      </w:r>
      <w:r w:rsidR="005A7278">
        <w:rPr>
          <w:rFonts w:cs="Arial"/>
        </w:rPr>
        <w:t>14</w:t>
      </w:r>
      <w:r>
        <w:rPr>
          <w:rFonts w:cs="Arial"/>
        </w:rPr>
        <w:t>,</w:t>
      </w:r>
      <w:r w:rsidRPr="00DB6E8E">
        <w:rPr>
          <w:rFonts w:cs="Arial"/>
        </w:rPr>
        <w:t xml:space="preserve"> no person shall use, cause or </w:t>
      </w:r>
      <w:r>
        <w:rPr>
          <w:rFonts w:cs="Arial"/>
        </w:rPr>
        <w:t>permit any motor</w:t>
      </w:r>
    </w:p>
    <w:p w14:paraId="0D6727AD" w14:textId="11830377" w:rsidR="00466546" w:rsidRDefault="00C2739A" w:rsidP="00466546">
      <w:pPr>
        <w:ind w:left="432"/>
        <w:rPr>
          <w:rFonts w:cs="Arial"/>
        </w:rPr>
      </w:pPr>
      <w:r w:rsidRPr="00DB6E8E">
        <w:rPr>
          <w:rFonts w:cs="Arial"/>
        </w:rPr>
        <w:t>V</w:t>
      </w:r>
      <w:r w:rsidR="00466546" w:rsidRPr="00DB6E8E">
        <w:rPr>
          <w:rFonts w:cs="Arial"/>
        </w:rPr>
        <w:t>ehicle</w:t>
      </w:r>
      <w:r>
        <w:rPr>
          <w:rFonts w:cs="Arial"/>
        </w:rPr>
        <w:t xml:space="preserve"> (except for refuse vehicles)</w:t>
      </w:r>
      <w:r w:rsidR="00466546">
        <w:rPr>
          <w:rFonts w:cs="Arial"/>
        </w:rPr>
        <w:t xml:space="preserve"> </w:t>
      </w:r>
      <w:r w:rsidR="00466546" w:rsidRPr="00DB6E8E">
        <w:rPr>
          <w:rFonts w:cs="Arial"/>
        </w:rPr>
        <w:t>to</w:t>
      </w:r>
      <w:r w:rsidR="00466546">
        <w:rPr>
          <w:rFonts w:cs="Arial"/>
        </w:rPr>
        <w:t xml:space="preserve"> </w:t>
      </w:r>
      <w:r w:rsidR="00466546" w:rsidRPr="00DB6E8E">
        <w:rPr>
          <w:rFonts w:cs="Arial"/>
        </w:rPr>
        <w:t>proceed in the length</w:t>
      </w:r>
      <w:r w:rsidR="00466546">
        <w:rPr>
          <w:rFonts w:cs="Arial"/>
        </w:rPr>
        <w:t>s</w:t>
      </w:r>
      <w:r w:rsidR="00466546" w:rsidRPr="00DB6E8E">
        <w:rPr>
          <w:rFonts w:cs="Arial"/>
        </w:rPr>
        <w:t xml:space="preserve"> of road</w:t>
      </w:r>
      <w:r w:rsidR="00466546">
        <w:rPr>
          <w:rFonts w:cs="Arial"/>
        </w:rPr>
        <w:t>s</w:t>
      </w:r>
      <w:r w:rsidR="00466546" w:rsidRPr="00DB6E8E">
        <w:rPr>
          <w:rFonts w:cs="Arial"/>
        </w:rPr>
        <w:t xml:space="preserve"> specified in Schedule</w:t>
      </w:r>
      <w:r w:rsidR="00466546">
        <w:rPr>
          <w:rFonts w:cs="Arial"/>
        </w:rPr>
        <w:t xml:space="preserve"> 2, between the hours of 11am and </w:t>
      </w:r>
      <w:r w:rsidR="006301FB">
        <w:rPr>
          <w:rFonts w:cs="Arial"/>
        </w:rPr>
        <w:t>4</w:t>
      </w:r>
      <w:r w:rsidR="00466546">
        <w:rPr>
          <w:rFonts w:cs="Arial"/>
        </w:rPr>
        <w:t xml:space="preserve">pm, </w:t>
      </w:r>
      <w:r w:rsidR="00BF30DE">
        <w:rPr>
          <w:rFonts w:cs="Arial"/>
        </w:rPr>
        <w:t>Saturday</w:t>
      </w:r>
      <w:r w:rsidR="00466546">
        <w:rPr>
          <w:rFonts w:cs="Arial"/>
        </w:rPr>
        <w:t xml:space="preserve"> to </w:t>
      </w:r>
      <w:r w:rsidR="00BF30DE">
        <w:rPr>
          <w:rFonts w:cs="Arial"/>
        </w:rPr>
        <w:t>Sun</w:t>
      </w:r>
      <w:r w:rsidR="00466546">
        <w:rPr>
          <w:rFonts w:cs="Arial"/>
        </w:rPr>
        <w:t>day.</w:t>
      </w:r>
    </w:p>
    <w:p w14:paraId="23040D50" w14:textId="5AE2AF49" w:rsidR="00EA34DE" w:rsidRDefault="00EA34DE" w:rsidP="003661B4">
      <w:pPr>
        <w:pStyle w:val="BodyTextIndent"/>
        <w:tabs>
          <w:tab w:val="left" w:pos="3408"/>
        </w:tabs>
        <w:ind w:left="0" w:firstLine="0"/>
        <w:jc w:val="left"/>
        <w:rPr>
          <w:b w:val="0"/>
          <w:bCs/>
        </w:rPr>
      </w:pPr>
    </w:p>
    <w:p w14:paraId="42008E92" w14:textId="1BFBFB34" w:rsidR="00D87F71" w:rsidRDefault="00D87F71" w:rsidP="00D87F71">
      <w:pPr>
        <w:rPr>
          <w:rFonts w:cs="Arial"/>
        </w:rPr>
      </w:pPr>
      <w:r>
        <w:rPr>
          <w:rFonts w:cs="Arial"/>
          <w:bCs/>
        </w:rPr>
        <w:t xml:space="preserve">10.  </w:t>
      </w:r>
      <w:r>
        <w:rPr>
          <w:rFonts w:cs="Arial"/>
        </w:rPr>
        <w:t xml:space="preserve">Save as provided in Article </w:t>
      </w:r>
      <w:r w:rsidR="005A7278">
        <w:rPr>
          <w:rFonts w:cs="Arial"/>
        </w:rPr>
        <w:t>14</w:t>
      </w:r>
      <w:r>
        <w:rPr>
          <w:rFonts w:cs="Arial"/>
        </w:rPr>
        <w:t>,</w:t>
      </w:r>
      <w:r w:rsidRPr="00DB6E8E">
        <w:rPr>
          <w:rFonts w:cs="Arial"/>
        </w:rPr>
        <w:t xml:space="preserve"> no person shall use, cause or </w:t>
      </w:r>
      <w:r>
        <w:rPr>
          <w:rFonts w:cs="Arial"/>
        </w:rPr>
        <w:t>permit any motor</w:t>
      </w:r>
    </w:p>
    <w:p w14:paraId="79950A11" w14:textId="2B911DB4" w:rsidR="00286529" w:rsidRPr="00AE21CE" w:rsidRDefault="00D87F71" w:rsidP="00A73A19">
      <w:pPr>
        <w:ind w:left="432"/>
        <w:rPr>
          <w:rFonts w:cs="Arial"/>
          <w:szCs w:val="24"/>
        </w:rPr>
      </w:pPr>
      <w:r w:rsidRPr="00DB6E8E">
        <w:rPr>
          <w:rFonts w:cs="Arial"/>
        </w:rPr>
        <w:t>vehicle</w:t>
      </w:r>
      <w:r>
        <w:rPr>
          <w:rFonts w:cs="Arial"/>
        </w:rPr>
        <w:t xml:space="preserve"> </w:t>
      </w:r>
      <w:r w:rsidR="00B7149F">
        <w:rPr>
          <w:rFonts w:cs="Arial"/>
        </w:rPr>
        <w:t>(</w:t>
      </w:r>
      <w:r w:rsidR="00434B61">
        <w:rPr>
          <w:rFonts w:cs="Arial"/>
        </w:rPr>
        <w:t>except for public service vehicles, licensed taxis, private hire vehicles, or refuse vehicles</w:t>
      </w:r>
      <w:r w:rsidR="00F730AA">
        <w:rPr>
          <w:rFonts w:cs="Arial"/>
        </w:rPr>
        <w:t xml:space="preserve">) </w:t>
      </w:r>
      <w:r w:rsidRPr="00DB6E8E">
        <w:rPr>
          <w:rFonts w:cs="Arial"/>
        </w:rPr>
        <w:t>to</w:t>
      </w:r>
      <w:r>
        <w:rPr>
          <w:rFonts w:cs="Arial"/>
        </w:rPr>
        <w:t xml:space="preserve"> </w:t>
      </w:r>
      <w:r w:rsidR="00D57DA0">
        <w:rPr>
          <w:rFonts w:cs="Arial"/>
        </w:rPr>
        <w:t>turn right</w:t>
      </w:r>
      <w:r w:rsidR="008932DD">
        <w:rPr>
          <w:rFonts w:cs="Arial"/>
        </w:rPr>
        <w:t xml:space="preserve"> </w:t>
      </w:r>
      <w:r w:rsidR="004C2290">
        <w:rPr>
          <w:rFonts w:cs="Arial"/>
        </w:rPr>
        <w:t>f</w:t>
      </w:r>
      <w:r w:rsidR="008932DD" w:rsidRPr="00654FB1">
        <w:rPr>
          <w:rFonts w:cs="Arial"/>
          <w:szCs w:val="24"/>
        </w:rPr>
        <w:t>rom Dogpole</w:t>
      </w:r>
      <w:r w:rsidR="00A73A19">
        <w:rPr>
          <w:rFonts w:cs="Arial"/>
          <w:szCs w:val="24"/>
        </w:rPr>
        <w:t xml:space="preserve"> </w:t>
      </w:r>
      <w:r w:rsidR="008932DD" w:rsidRPr="00654FB1">
        <w:rPr>
          <w:rFonts w:cs="Arial"/>
          <w:szCs w:val="24"/>
        </w:rPr>
        <w:t>into Wyle Cop (section between Dogpole and High Street)</w:t>
      </w:r>
      <w:r w:rsidR="00AE21CE">
        <w:rPr>
          <w:rFonts w:cs="Arial"/>
          <w:szCs w:val="24"/>
        </w:rPr>
        <w:t xml:space="preserve"> </w:t>
      </w:r>
      <w:r w:rsidR="00286529">
        <w:rPr>
          <w:rFonts w:cs="Arial"/>
        </w:rPr>
        <w:t>between the hours of 11am and 4pm, Monday to Friday.</w:t>
      </w:r>
    </w:p>
    <w:p w14:paraId="2A6A44F7" w14:textId="79958ED2" w:rsidR="00D87F71" w:rsidRDefault="00D87F71" w:rsidP="00D87F71">
      <w:pPr>
        <w:ind w:left="432"/>
        <w:rPr>
          <w:rFonts w:cs="Arial"/>
        </w:rPr>
      </w:pPr>
    </w:p>
    <w:p w14:paraId="21F02ED6" w14:textId="6B365B77" w:rsidR="00C56D79" w:rsidRDefault="00C56D79" w:rsidP="00C56D79">
      <w:pPr>
        <w:rPr>
          <w:rFonts w:cs="Arial"/>
        </w:rPr>
      </w:pPr>
      <w:r>
        <w:rPr>
          <w:rFonts w:cs="Arial"/>
          <w:bCs/>
        </w:rPr>
        <w:t xml:space="preserve">11.  </w:t>
      </w:r>
      <w:r>
        <w:rPr>
          <w:rFonts w:cs="Arial"/>
        </w:rPr>
        <w:t xml:space="preserve">Save as provided in Article </w:t>
      </w:r>
      <w:r w:rsidR="005A7278">
        <w:rPr>
          <w:rFonts w:cs="Arial"/>
        </w:rPr>
        <w:t>14</w:t>
      </w:r>
      <w:r>
        <w:rPr>
          <w:rFonts w:cs="Arial"/>
        </w:rPr>
        <w:t>,</w:t>
      </w:r>
      <w:r w:rsidRPr="00DB6E8E">
        <w:rPr>
          <w:rFonts w:cs="Arial"/>
        </w:rPr>
        <w:t xml:space="preserve"> no person shall use, cause or </w:t>
      </w:r>
      <w:r>
        <w:rPr>
          <w:rFonts w:cs="Arial"/>
        </w:rPr>
        <w:t>permit any motor</w:t>
      </w:r>
    </w:p>
    <w:p w14:paraId="2552F920" w14:textId="77777777" w:rsidR="00486D61" w:rsidRDefault="00C56D79" w:rsidP="00F65436">
      <w:pPr>
        <w:rPr>
          <w:rFonts w:cs="Arial"/>
          <w:szCs w:val="24"/>
        </w:rPr>
      </w:pPr>
      <w:r>
        <w:rPr>
          <w:rFonts w:cs="Arial"/>
        </w:rPr>
        <w:t xml:space="preserve">       </w:t>
      </w:r>
      <w:r w:rsidRPr="00DB6E8E">
        <w:rPr>
          <w:rFonts w:cs="Arial"/>
        </w:rPr>
        <w:t>vehicle</w:t>
      </w:r>
      <w:r>
        <w:rPr>
          <w:rFonts w:cs="Arial"/>
        </w:rPr>
        <w:t xml:space="preserve"> </w:t>
      </w:r>
      <w:r w:rsidR="00486D61">
        <w:rPr>
          <w:rFonts w:cs="Arial"/>
        </w:rPr>
        <w:t xml:space="preserve">(except for refuse vehicles) </w:t>
      </w:r>
      <w:r w:rsidRPr="00DB6E8E">
        <w:rPr>
          <w:rFonts w:cs="Arial"/>
        </w:rPr>
        <w:t>to</w:t>
      </w:r>
      <w:r>
        <w:rPr>
          <w:rFonts w:cs="Arial"/>
        </w:rPr>
        <w:t xml:space="preserve"> turn right f</w:t>
      </w:r>
      <w:r w:rsidRPr="00654FB1">
        <w:rPr>
          <w:rFonts w:cs="Arial"/>
          <w:szCs w:val="24"/>
        </w:rPr>
        <w:t xml:space="preserve">rom Dogpole into Wyle Cop </w:t>
      </w:r>
    </w:p>
    <w:p w14:paraId="4A140226" w14:textId="77777777" w:rsidR="00486D61" w:rsidRDefault="00486D61" w:rsidP="00F65436">
      <w:pPr>
        <w:rPr>
          <w:rFonts w:cs="Arial"/>
        </w:rPr>
      </w:pPr>
      <w:r>
        <w:rPr>
          <w:rFonts w:cs="Arial"/>
          <w:szCs w:val="24"/>
        </w:rPr>
        <w:t xml:space="preserve">       </w:t>
      </w:r>
      <w:r w:rsidR="00C56D79" w:rsidRPr="00654FB1">
        <w:rPr>
          <w:rFonts w:cs="Arial"/>
          <w:szCs w:val="24"/>
        </w:rPr>
        <w:t>(section between Dogpole and</w:t>
      </w:r>
      <w:r>
        <w:rPr>
          <w:rFonts w:cs="Arial"/>
          <w:szCs w:val="24"/>
        </w:rPr>
        <w:t xml:space="preserve"> </w:t>
      </w:r>
      <w:r w:rsidR="00C56D79" w:rsidRPr="00654FB1">
        <w:rPr>
          <w:rFonts w:cs="Arial"/>
          <w:szCs w:val="24"/>
        </w:rPr>
        <w:t>High Street)</w:t>
      </w:r>
      <w:r w:rsidR="00C56D79">
        <w:rPr>
          <w:rFonts w:cs="Arial"/>
          <w:szCs w:val="24"/>
        </w:rPr>
        <w:t xml:space="preserve"> </w:t>
      </w:r>
      <w:r w:rsidR="00F65436" w:rsidRPr="00F65436">
        <w:rPr>
          <w:rFonts w:cs="Arial"/>
        </w:rPr>
        <w:t xml:space="preserve">between the hours of 11am and </w:t>
      </w:r>
    </w:p>
    <w:p w14:paraId="456B574A" w14:textId="3050831B" w:rsidR="00D87F71" w:rsidRPr="00486D61" w:rsidRDefault="00486D61" w:rsidP="00486D61">
      <w:pPr>
        <w:rPr>
          <w:rFonts w:cs="Arial"/>
          <w:szCs w:val="24"/>
        </w:rPr>
      </w:pPr>
      <w:r>
        <w:rPr>
          <w:rFonts w:cs="Arial"/>
        </w:rPr>
        <w:t xml:space="preserve">       </w:t>
      </w:r>
      <w:r w:rsidR="00F65436" w:rsidRPr="00F65436">
        <w:rPr>
          <w:rFonts w:cs="Arial"/>
        </w:rPr>
        <w:t>4pm, Saturday to Sunday.</w:t>
      </w:r>
    </w:p>
    <w:p w14:paraId="207E3B8D" w14:textId="25BF4A4B" w:rsidR="000D5429" w:rsidRDefault="000D5429" w:rsidP="00F65436">
      <w:pPr>
        <w:rPr>
          <w:rFonts w:cs="Arial"/>
        </w:rPr>
      </w:pPr>
    </w:p>
    <w:p w14:paraId="17BD41CC" w14:textId="0FBC36AD" w:rsidR="000D5429" w:rsidRDefault="000D5429" w:rsidP="000D5429">
      <w:pPr>
        <w:rPr>
          <w:rFonts w:cs="Arial"/>
        </w:rPr>
      </w:pPr>
      <w:r>
        <w:rPr>
          <w:rFonts w:cs="Arial"/>
          <w:bCs/>
        </w:rPr>
        <w:lastRenderedPageBreak/>
        <w:t xml:space="preserve">12.  </w:t>
      </w:r>
      <w:r>
        <w:rPr>
          <w:rFonts w:cs="Arial"/>
        </w:rPr>
        <w:t xml:space="preserve">Save as provided in Article </w:t>
      </w:r>
      <w:r w:rsidR="005A7278">
        <w:rPr>
          <w:rFonts w:cs="Arial"/>
        </w:rPr>
        <w:t>14</w:t>
      </w:r>
      <w:r>
        <w:rPr>
          <w:rFonts w:cs="Arial"/>
        </w:rPr>
        <w:t>,</w:t>
      </w:r>
      <w:r w:rsidRPr="00DB6E8E">
        <w:rPr>
          <w:rFonts w:cs="Arial"/>
        </w:rPr>
        <w:t xml:space="preserve"> no person shall use, cause or </w:t>
      </w:r>
      <w:r>
        <w:rPr>
          <w:rFonts w:cs="Arial"/>
        </w:rPr>
        <w:t>permit any motor</w:t>
      </w:r>
    </w:p>
    <w:p w14:paraId="7CB44D20" w14:textId="77777777" w:rsidR="00D14414" w:rsidRDefault="000D5429" w:rsidP="000D5429">
      <w:pPr>
        <w:rPr>
          <w:rFonts w:cs="Arial"/>
        </w:rPr>
      </w:pPr>
      <w:r>
        <w:rPr>
          <w:rFonts w:cs="Arial"/>
        </w:rPr>
        <w:t xml:space="preserve">       </w:t>
      </w:r>
      <w:r w:rsidRPr="00DB6E8E">
        <w:rPr>
          <w:rFonts w:cs="Arial"/>
        </w:rPr>
        <w:t>vehicle</w:t>
      </w:r>
      <w:r>
        <w:rPr>
          <w:rFonts w:cs="Arial"/>
        </w:rPr>
        <w:t xml:space="preserve"> </w:t>
      </w:r>
      <w:r w:rsidRPr="00DB6E8E">
        <w:rPr>
          <w:rFonts w:cs="Arial"/>
        </w:rPr>
        <w:t>to</w:t>
      </w:r>
      <w:r>
        <w:rPr>
          <w:rFonts w:cs="Arial"/>
        </w:rPr>
        <w:t xml:space="preserve"> </w:t>
      </w:r>
      <w:r w:rsidR="008609D3">
        <w:rPr>
          <w:rFonts w:cs="Arial"/>
        </w:rPr>
        <w:t xml:space="preserve">proceed </w:t>
      </w:r>
      <w:r w:rsidR="001841C9">
        <w:rPr>
          <w:rFonts w:cs="Arial"/>
        </w:rPr>
        <w:t>on Milk Street</w:t>
      </w:r>
      <w:r w:rsidR="00D14414">
        <w:rPr>
          <w:rFonts w:cs="Arial"/>
        </w:rPr>
        <w:t xml:space="preserve"> on any day</w:t>
      </w:r>
      <w:r w:rsidR="001841C9">
        <w:rPr>
          <w:rFonts w:cs="Arial"/>
        </w:rPr>
        <w:t xml:space="preserve"> </w:t>
      </w:r>
      <w:r>
        <w:rPr>
          <w:rFonts w:cs="Arial"/>
        </w:rPr>
        <w:t xml:space="preserve">between the hours of 11am and </w:t>
      </w:r>
    </w:p>
    <w:p w14:paraId="1EF6157D" w14:textId="53C1268E" w:rsidR="000D5429" w:rsidRPr="00AE21CE" w:rsidRDefault="00D14414" w:rsidP="00D14414">
      <w:pPr>
        <w:rPr>
          <w:rFonts w:cs="Arial"/>
          <w:szCs w:val="24"/>
        </w:rPr>
      </w:pPr>
      <w:r>
        <w:rPr>
          <w:rFonts w:cs="Arial"/>
        </w:rPr>
        <w:t xml:space="preserve">       </w:t>
      </w:r>
      <w:r w:rsidR="000D5429">
        <w:rPr>
          <w:rFonts w:cs="Arial"/>
        </w:rPr>
        <w:t>4pm</w:t>
      </w:r>
      <w:r w:rsidR="003B2942">
        <w:rPr>
          <w:rFonts w:cs="Arial"/>
        </w:rPr>
        <w:t>.</w:t>
      </w:r>
    </w:p>
    <w:p w14:paraId="3691F052" w14:textId="77777777" w:rsidR="000D5429" w:rsidRDefault="000D5429" w:rsidP="00F65436">
      <w:pPr>
        <w:rPr>
          <w:rFonts w:cs="Arial"/>
        </w:rPr>
      </w:pPr>
    </w:p>
    <w:p w14:paraId="27CB1B52" w14:textId="6E739359" w:rsidR="0075106A" w:rsidRDefault="0075106A" w:rsidP="0075106A">
      <w:pPr>
        <w:rPr>
          <w:rFonts w:cs="Arial"/>
        </w:rPr>
      </w:pPr>
      <w:r>
        <w:rPr>
          <w:rFonts w:cs="Arial"/>
          <w:bCs/>
        </w:rPr>
        <w:t xml:space="preserve">13.  </w:t>
      </w:r>
      <w:r>
        <w:rPr>
          <w:rFonts w:cs="Arial"/>
        </w:rPr>
        <w:t xml:space="preserve">Save as provided in Article </w:t>
      </w:r>
      <w:r w:rsidR="005A7278">
        <w:rPr>
          <w:rFonts w:cs="Arial"/>
        </w:rPr>
        <w:t>14</w:t>
      </w:r>
      <w:r>
        <w:rPr>
          <w:rFonts w:cs="Arial"/>
        </w:rPr>
        <w:t>,</w:t>
      </w:r>
      <w:r w:rsidRPr="00DB6E8E">
        <w:rPr>
          <w:rFonts w:cs="Arial"/>
        </w:rPr>
        <w:t xml:space="preserve"> no person shall use, cause or </w:t>
      </w:r>
      <w:r>
        <w:rPr>
          <w:rFonts w:cs="Arial"/>
        </w:rPr>
        <w:t>permit any motor</w:t>
      </w:r>
    </w:p>
    <w:p w14:paraId="005C5027" w14:textId="6B9B0C75" w:rsidR="0075106A" w:rsidRPr="00AE21CE" w:rsidRDefault="0075106A" w:rsidP="00512136">
      <w:pPr>
        <w:ind w:left="432"/>
        <w:rPr>
          <w:rFonts w:cs="Arial"/>
          <w:szCs w:val="24"/>
        </w:rPr>
      </w:pPr>
      <w:r w:rsidRPr="00DB6E8E">
        <w:rPr>
          <w:rFonts w:cs="Arial"/>
        </w:rPr>
        <w:t>vehicle</w:t>
      </w:r>
      <w:r>
        <w:rPr>
          <w:rFonts w:cs="Arial"/>
        </w:rPr>
        <w:t xml:space="preserve"> </w:t>
      </w:r>
      <w:r w:rsidRPr="00DB6E8E">
        <w:rPr>
          <w:rFonts w:cs="Arial"/>
        </w:rPr>
        <w:t>to</w:t>
      </w:r>
      <w:r>
        <w:rPr>
          <w:rFonts w:cs="Arial"/>
        </w:rPr>
        <w:t xml:space="preserve"> proceed on </w:t>
      </w:r>
      <w:r w:rsidR="004441BE">
        <w:rPr>
          <w:rFonts w:cs="Arial"/>
        </w:rPr>
        <w:t>the south-east side of The Squar</w:t>
      </w:r>
      <w:r w:rsidR="006E6BAA">
        <w:rPr>
          <w:rFonts w:cs="Arial"/>
        </w:rPr>
        <w:t>e</w:t>
      </w:r>
      <w:r w:rsidR="0097543A">
        <w:rPr>
          <w:rFonts w:cs="Arial"/>
        </w:rPr>
        <w:t xml:space="preserve"> unless</w:t>
      </w:r>
      <w:r w:rsidR="006E6BAA">
        <w:rPr>
          <w:rFonts w:cs="Arial"/>
        </w:rPr>
        <w:t xml:space="preserve"> </w:t>
      </w:r>
      <w:r w:rsidR="0097543A">
        <w:rPr>
          <w:rFonts w:cs="Arial"/>
        </w:rPr>
        <w:t>the</w:t>
      </w:r>
      <w:r w:rsidR="00EA6481">
        <w:rPr>
          <w:rFonts w:cs="Arial"/>
        </w:rPr>
        <w:t xml:space="preserve"> vehicle</w:t>
      </w:r>
      <w:r w:rsidR="0097543A">
        <w:rPr>
          <w:rFonts w:cs="Arial"/>
        </w:rPr>
        <w:t xml:space="preserve"> is</w:t>
      </w:r>
      <w:r w:rsidR="00EA6481">
        <w:rPr>
          <w:rFonts w:cs="Arial"/>
        </w:rPr>
        <w:t xml:space="preserve"> being used for the conveyance of </w:t>
      </w:r>
      <w:r w:rsidR="000609E8">
        <w:rPr>
          <w:rFonts w:cs="Arial"/>
        </w:rPr>
        <w:t>persons, goods, or merchandise to or from any premises</w:t>
      </w:r>
      <w:r w:rsidR="007A2B74">
        <w:rPr>
          <w:rFonts w:cs="Arial"/>
        </w:rPr>
        <w:t xml:space="preserve"> on or adjacent to that length of road</w:t>
      </w:r>
      <w:r w:rsidR="0097543A">
        <w:rPr>
          <w:rFonts w:cs="Arial"/>
        </w:rPr>
        <w:t>, between the hours of midnight and 11am, and 4pm and midnight.</w:t>
      </w:r>
    </w:p>
    <w:p w14:paraId="4A42D0E9" w14:textId="77777777" w:rsidR="00BD32BE" w:rsidRDefault="00BD32BE" w:rsidP="00F65436">
      <w:pPr>
        <w:rPr>
          <w:b/>
          <w:bCs/>
        </w:rPr>
      </w:pPr>
    </w:p>
    <w:p w14:paraId="2B4676DF" w14:textId="2DD91CD9" w:rsidR="00E67B51" w:rsidRDefault="00EA34DE" w:rsidP="00EA34DE">
      <w:pPr>
        <w:ind w:right="-55"/>
        <w:rPr>
          <w:rFonts w:cs="Arial"/>
        </w:rPr>
      </w:pPr>
      <w:proofErr w:type="gramStart"/>
      <w:r>
        <w:rPr>
          <w:rFonts w:cs="Arial"/>
        </w:rPr>
        <w:t>1</w:t>
      </w:r>
      <w:r w:rsidR="005A7278">
        <w:rPr>
          <w:rFonts w:cs="Arial"/>
        </w:rPr>
        <w:t>4</w:t>
      </w:r>
      <w:r>
        <w:rPr>
          <w:rFonts w:cs="Arial"/>
        </w:rPr>
        <w:t>,  Nothing</w:t>
      </w:r>
      <w:proofErr w:type="gramEnd"/>
      <w:r>
        <w:rPr>
          <w:rFonts w:cs="Arial"/>
        </w:rPr>
        <w:t xml:space="preserve"> in Article</w:t>
      </w:r>
      <w:r w:rsidR="00CB0033">
        <w:rPr>
          <w:rFonts w:cs="Arial"/>
        </w:rPr>
        <w:t>s</w:t>
      </w:r>
      <w:r>
        <w:rPr>
          <w:rFonts w:cs="Arial"/>
        </w:rPr>
        <w:t xml:space="preserve"> </w:t>
      </w:r>
      <w:r w:rsidR="00CB0033">
        <w:rPr>
          <w:rFonts w:cs="Arial"/>
        </w:rPr>
        <w:t xml:space="preserve">8 to </w:t>
      </w:r>
      <w:r w:rsidR="005A7278">
        <w:rPr>
          <w:rFonts w:cs="Arial"/>
        </w:rPr>
        <w:t>13</w:t>
      </w:r>
      <w:r w:rsidRPr="00DB6E8E">
        <w:rPr>
          <w:rFonts w:cs="Arial"/>
        </w:rPr>
        <w:t xml:space="preserve"> shall make it unlawful to use, cause or </w:t>
      </w:r>
      <w:r>
        <w:rPr>
          <w:rFonts w:cs="Arial"/>
        </w:rPr>
        <w:t xml:space="preserve">permit any </w:t>
      </w:r>
    </w:p>
    <w:p w14:paraId="0D42EA50" w14:textId="77777777" w:rsidR="007738EE" w:rsidRDefault="00E67B51" w:rsidP="00EA34DE">
      <w:pPr>
        <w:ind w:right="-55"/>
        <w:rPr>
          <w:rFonts w:cs="Arial"/>
        </w:rPr>
      </w:pPr>
      <w:r>
        <w:rPr>
          <w:rFonts w:cs="Arial"/>
        </w:rPr>
        <w:t xml:space="preserve">       motor </w:t>
      </w:r>
      <w:r w:rsidR="00EA34DE">
        <w:rPr>
          <w:rFonts w:cs="Arial"/>
        </w:rPr>
        <w:t>vehicle t</w:t>
      </w:r>
      <w:r w:rsidR="008621B1">
        <w:rPr>
          <w:rFonts w:cs="Arial"/>
        </w:rPr>
        <w:t xml:space="preserve">o </w:t>
      </w:r>
      <w:r w:rsidR="00EA34DE" w:rsidRPr="00DB6E8E">
        <w:rPr>
          <w:rFonts w:cs="Arial"/>
        </w:rPr>
        <w:t>proceed in the said length</w:t>
      </w:r>
      <w:r w:rsidR="00430667">
        <w:rPr>
          <w:rFonts w:cs="Arial"/>
        </w:rPr>
        <w:t>s</w:t>
      </w:r>
      <w:r w:rsidR="00EA34DE" w:rsidRPr="00DB6E8E">
        <w:rPr>
          <w:rFonts w:cs="Arial"/>
        </w:rPr>
        <w:t xml:space="preserve"> of road</w:t>
      </w:r>
      <w:r w:rsidR="00430667">
        <w:rPr>
          <w:rFonts w:cs="Arial"/>
        </w:rPr>
        <w:t>s</w:t>
      </w:r>
      <w:r w:rsidR="00EA34DE" w:rsidRPr="00DB6E8E">
        <w:rPr>
          <w:rFonts w:cs="Arial"/>
        </w:rPr>
        <w:t xml:space="preserve"> referred to in th</w:t>
      </w:r>
      <w:r w:rsidR="007738EE">
        <w:rPr>
          <w:rFonts w:cs="Arial"/>
        </w:rPr>
        <w:t>ose</w:t>
      </w:r>
      <w:r w:rsidR="00EA34DE" w:rsidRPr="00DB6E8E">
        <w:rPr>
          <w:rFonts w:cs="Arial"/>
        </w:rPr>
        <w:t xml:space="preserve"> Article</w:t>
      </w:r>
      <w:r w:rsidR="007738EE">
        <w:rPr>
          <w:rFonts w:cs="Arial"/>
        </w:rPr>
        <w:t>s</w:t>
      </w:r>
      <w:r w:rsidR="00EA34DE" w:rsidRPr="00DB6E8E">
        <w:rPr>
          <w:rFonts w:cs="Arial"/>
        </w:rPr>
        <w:t xml:space="preserve"> </w:t>
      </w:r>
    </w:p>
    <w:p w14:paraId="29110355" w14:textId="63F66077" w:rsidR="00EA34DE" w:rsidRPr="00DB6E8E" w:rsidRDefault="007738EE" w:rsidP="00EA34DE">
      <w:pPr>
        <w:ind w:right="-55"/>
        <w:rPr>
          <w:rFonts w:cs="Arial"/>
        </w:rPr>
      </w:pPr>
      <w:r>
        <w:rPr>
          <w:rFonts w:cs="Arial"/>
        </w:rPr>
        <w:t xml:space="preserve">       </w:t>
      </w:r>
      <w:r w:rsidR="00EA34DE" w:rsidRPr="00DB6E8E">
        <w:rPr>
          <w:rFonts w:cs="Arial"/>
        </w:rPr>
        <w:t>if the vehicle is</w:t>
      </w:r>
      <w:r w:rsidR="00EA34DE">
        <w:rPr>
          <w:rFonts w:cs="Arial"/>
        </w:rPr>
        <w:t>, or is</w:t>
      </w:r>
      <w:r w:rsidR="00EA34DE" w:rsidRPr="00DB6E8E">
        <w:rPr>
          <w:rFonts w:cs="Arial"/>
        </w:rPr>
        <w:t xml:space="preserve"> being used:</w:t>
      </w:r>
    </w:p>
    <w:p w14:paraId="0CB9AB8C" w14:textId="77777777" w:rsidR="00EA34DE" w:rsidRPr="00DB6E8E" w:rsidRDefault="00EA34DE" w:rsidP="00EA34DE">
      <w:pPr>
        <w:rPr>
          <w:rFonts w:cs="Arial"/>
        </w:rPr>
      </w:pPr>
    </w:p>
    <w:p w14:paraId="49F6E144" w14:textId="77777777" w:rsidR="00EA34DE" w:rsidRPr="00DB6E8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 xml:space="preserve">in connection with the carrying out on, or on premises situated on or adjacent to the said </w:t>
      </w:r>
      <w:r>
        <w:rPr>
          <w:rFonts w:cs="Arial"/>
        </w:rPr>
        <w:t>length of road</w:t>
      </w:r>
      <w:r w:rsidRPr="00DB6E8E">
        <w:rPr>
          <w:rFonts w:cs="Arial"/>
        </w:rPr>
        <w:t xml:space="preserve"> of any of the following operations, namely:</w:t>
      </w:r>
    </w:p>
    <w:p w14:paraId="1F2CCB84" w14:textId="77777777" w:rsidR="00EA34DE" w:rsidRPr="00DB6E8E" w:rsidRDefault="00EA34DE" w:rsidP="00EA34DE">
      <w:pPr>
        <w:rPr>
          <w:rFonts w:cs="Arial"/>
        </w:rPr>
      </w:pPr>
    </w:p>
    <w:p w14:paraId="14884A51"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the removal of any obstruction to traffic;</w:t>
      </w:r>
    </w:p>
    <w:p w14:paraId="4B97C437" w14:textId="77777777" w:rsidR="00EA34DE" w:rsidRPr="00DB6E8E" w:rsidRDefault="00EA34DE" w:rsidP="00EA34DE">
      <w:pPr>
        <w:ind w:left="360"/>
        <w:rPr>
          <w:rFonts w:cs="Arial"/>
        </w:rPr>
      </w:pPr>
    </w:p>
    <w:p w14:paraId="184F5410"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 xml:space="preserve">the maintenance, improvement or reconstruction of the said </w:t>
      </w:r>
      <w:r>
        <w:rPr>
          <w:rFonts w:cs="Arial"/>
        </w:rPr>
        <w:t>length of road</w:t>
      </w:r>
      <w:r w:rsidRPr="00DB6E8E">
        <w:rPr>
          <w:rFonts w:cs="Arial"/>
        </w:rPr>
        <w:t>;</w:t>
      </w:r>
    </w:p>
    <w:p w14:paraId="3658BABC" w14:textId="77777777" w:rsidR="00EA34DE" w:rsidRPr="00DB6E8E" w:rsidRDefault="00EA34DE" w:rsidP="00EA34DE">
      <w:pPr>
        <w:ind w:left="360"/>
        <w:rPr>
          <w:rFonts w:cs="Arial"/>
        </w:rPr>
      </w:pPr>
    </w:p>
    <w:p w14:paraId="05009EBC"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 xml:space="preserve">the laying, erection, alteration or repair in, or in </w:t>
      </w:r>
      <w:r>
        <w:rPr>
          <w:rFonts w:cs="Arial"/>
        </w:rPr>
        <w:t>land adjacent to the said length of road</w:t>
      </w:r>
      <w:r w:rsidRPr="00DB6E8E">
        <w:rPr>
          <w:rFonts w:cs="Arial"/>
        </w:rPr>
        <w:t>, of any sewer or of any main, pipe or apparatus for the supply of gas, water, electricity or of any telecommunications apparatus as defined in paragraph 1(1) of the Telecommunications Code contained in Schedule 2 of the Telecommunications Act 1984;</w:t>
      </w:r>
    </w:p>
    <w:p w14:paraId="03D63D03" w14:textId="77777777" w:rsidR="00EA34DE" w:rsidRPr="00DB6E8E" w:rsidRDefault="00EA34DE" w:rsidP="00EA34DE">
      <w:pPr>
        <w:ind w:left="360"/>
        <w:rPr>
          <w:rFonts w:cs="Arial"/>
        </w:rPr>
      </w:pPr>
    </w:p>
    <w:p w14:paraId="4CEF3DBB" w14:textId="77777777" w:rsidR="00EA34DE" w:rsidRPr="00DB6E8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in an emergency for fire brigade, ambulance or police purposes;</w:t>
      </w:r>
    </w:p>
    <w:p w14:paraId="11201E21" w14:textId="77777777" w:rsidR="00EA34DE" w:rsidRPr="00DB6E8E" w:rsidRDefault="00EA34DE" w:rsidP="00EA34DE">
      <w:pPr>
        <w:ind w:left="360"/>
        <w:rPr>
          <w:rFonts w:cs="Arial"/>
        </w:rPr>
      </w:pPr>
    </w:p>
    <w:p w14:paraId="1830A0BF" w14:textId="77777777" w:rsidR="00EA34D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in the service of a local authority, or a water undertaker or sewerage undertaker, or the Environment Agency in pursuanc</w:t>
      </w:r>
      <w:r>
        <w:rPr>
          <w:rFonts w:cs="Arial"/>
        </w:rPr>
        <w:t>e of statutory powers or duties.</w:t>
      </w:r>
    </w:p>
    <w:p w14:paraId="1C93812D" w14:textId="77777777" w:rsidR="00EA34DE" w:rsidRDefault="00EA34DE" w:rsidP="00EA34DE">
      <w:pPr>
        <w:tabs>
          <w:tab w:val="left" w:pos="1440"/>
          <w:tab w:val="left" w:pos="2160"/>
          <w:tab w:val="left" w:pos="2880"/>
          <w:tab w:val="left" w:pos="3600"/>
        </w:tabs>
        <w:ind w:left="540" w:hanging="540"/>
        <w:rPr>
          <w:rFonts w:cs="Arial"/>
        </w:rPr>
      </w:pPr>
    </w:p>
    <w:p w14:paraId="1986B7EA" w14:textId="77777777" w:rsidR="00724511" w:rsidRDefault="00EA34DE" w:rsidP="00BF05C2">
      <w:pPr>
        <w:pStyle w:val="BodyTextIndent"/>
        <w:ind w:left="0" w:firstLine="0"/>
        <w:jc w:val="left"/>
        <w:rPr>
          <w:b w:val="0"/>
          <w:bCs/>
        </w:rPr>
      </w:pPr>
      <w:r>
        <w:rPr>
          <w:b w:val="0"/>
          <w:bCs/>
        </w:rPr>
        <w:t>1</w:t>
      </w:r>
      <w:r w:rsidR="00724511">
        <w:rPr>
          <w:b w:val="0"/>
          <w:bCs/>
        </w:rPr>
        <w:t>5</w:t>
      </w:r>
      <w:r w:rsidR="00224116">
        <w:rPr>
          <w:b w:val="0"/>
          <w:bCs/>
        </w:rPr>
        <w:t>.</w:t>
      </w:r>
      <w:r w:rsidR="00BF05C2">
        <w:rPr>
          <w:b w:val="0"/>
          <w:bCs/>
        </w:rPr>
        <w:t xml:space="preserve">  </w:t>
      </w:r>
      <w:r w:rsidR="00DE2EA4" w:rsidRPr="00A376C7">
        <w:rPr>
          <w:b w:val="0"/>
          <w:bCs/>
        </w:rPr>
        <w:t>The</w:t>
      </w:r>
      <w:r w:rsidR="00452E01">
        <w:rPr>
          <w:b w:val="0"/>
          <w:bCs/>
        </w:rPr>
        <w:t xml:space="preserve"> </w:t>
      </w:r>
      <w:r w:rsidR="00DE2EA4" w:rsidRPr="00A376C7">
        <w:rPr>
          <w:b w:val="0"/>
          <w:bCs/>
        </w:rPr>
        <w:t xml:space="preserve">restrictions listed in Schedule </w:t>
      </w:r>
      <w:r w:rsidR="00E163D3">
        <w:rPr>
          <w:b w:val="0"/>
          <w:bCs/>
        </w:rPr>
        <w:t>3</w:t>
      </w:r>
      <w:r w:rsidR="00BC0FEA" w:rsidRPr="00A376C7">
        <w:rPr>
          <w:b w:val="0"/>
          <w:bCs/>
        </w:rPr>
        <w:t xml:space="preserve"> are hereby suspended for the duration of </w:t>
      </w:r>
    </w:p>
    <w:p w14:paraId="3B70A6BF" w14:textId="3D7701A4" w:rsidR="00991067" w:rsidRPr="00A376C7" w:rsidRDefault="00BC0FEA" w:rsidP="00724511">
      <w:pPr>
        <w:pStyle w:val="BodyTextIndent"/>
        <w:ind w:left="0" w:firstLine="426"/>
        <w:jc w:val="left"/>
        <w:rPr>
          <w:b w:val="0"/>
          <w:bCs/>
        </w:rPr>
      </w:pPr>
      <w:r w:rsidRPr="00A376C7">
        <w:rPr>
          <w:b w:val="0"/>
          <w:bCs/>
        </w:rPr>
        <w:t>this experimental order.</w:t>
      </w:r>
    </w:p>
    <w:p w14:paraId="53F7AA0B" w14:textId="40D99360" w:rsidR="005241C2" w:rsidRDefault="005241C2" w:rsidP="00CF11D8">
      <w:pPr>
        <w:tabs>
          <w:tab w:val="left" w:pos="1440"/>
          <w:tab w:val="left" w:pos="2160"/>
          <w:tab w:val="left" w:pos="2880"/>
          <w:tab w:val="left" w:pos="3600"/>
        </w:tabs>
        <w:rPr>
          <w:rFonts w:cs="Arial"/>
        </w:rPr>
      </w:pPr>
    </w:p>
    <w:p w14:paraId="015B65ED" w14:textId="1F23218C" w:rsidR="00AD2DD6" w:rsidRPr="00AD2DD6" w:rsidRDefault="00BF05C2" w:rsidP="00AD2DD6">
      <w:pPr>
        <w:ind w:left="426" w:hanging="426"/>
        <w:rPr>
          <w:rFonts w:cs="Arial"/>
        </w:rPr>
      </w:pPr>
      <w:r>
        <w:rPr>
          <w:rFonts w:cs="Arial"/>
        </w:rPr>
        <w:t>1</w:t>
      </w:r>
      <w:r w:rsidR="00815880">
        <w:rPr>
          <w:rFonts w:cs="Arial"/>
        </w:rPr>
        <w:t>6</w:t>
      </w:r>
      <w:r>
        <w:rPr>
          <w:rFonts w:cs="Arial"/>
        </w:rPr>
        <w:t xml:space="preserve">. </w:t>
      </w:r>
      <w:r w:rsidR="00A7211C">
        <w:rPr>
          <w:rFonts w:cs="Arial"/>
        </w:rPr>
        <w:t xml:space="preserve"> </w:t>
      </w:r>
      <w:r w:rsidR="00FD2FDF" w:rsidRPr="00CF11D8">
        <w:rPr>
          <w:rFonts w:cs="Arial"/>
        </w:rPr>
        <w:t xml:space="preserve">Save as provided in Article </w:t>
      </w:r>
      <w:r w:rsidR="00E02F94">
        <w:rPr>
          <w:rFonts w:cs="Arial"/>
        </w:rPr>
        <w:t>19</w:t>
      </w:r>
      <w:r w:rsidR="00FD2FDF" w:rsidRPr="00CF11D8">
        <w:rPr>
          <w:rFonts w:cs="Arial"/>
        </w:rPr>
        <w:t>, no person shall</w:t>
      </w:r>
      <w:r w:rsidR="00CE5B00">
        <w:rPr>
          <w:rFonts w:cs="Arial"/>
        </w:rPr>
        <w:t>,</w:t>
      </w:r>
      <w:r w:rsidR="00FD2FDF" w:rsidRPr="00CF11D8">
        <w:rPr>
          <w:rFonts w:cs="Arial"/>
        </w:rPr>
        <w:t xml:space="preserve"> except upon the direction or with the permission of a police constable in uniform or of a </w:t>
      </w:r>
      <w:r w:rsidR="002B7616" w:rsidRPr="00CF11D8">
        <w:rPr>
          <w:rFonts w:cs="Arial"/>
        </w:rPr>
        <w:t>parking</w:t>
      </w:r>
      <w:r w:rsidR="00FD2FDF" w:rsidRPr="00CF11D8">
        <w:rPr>
          <w:rFonts w:cs="Arial"/>
        </w:rPr>
        <w:t xml:space="preserve"> enforcement officer, cause or permit any vehicle to wait on any of the sides of road</w:t>
      </w:r>
      <w:r w:rsidR="008F2D22">
        <w:rPr>
          <w:rFonts w:cs="Arial"/>
        </w:rPr>
        <w:t>s</w:t>
      </w:r>
      <w:r w:rsidR="00FD2FDF" w:rsidRPr="00CF11D8">
        <w:rPr>
          <w:rFonts w:cs="Arial"/>
        </w:rPr>
        <w:t xml:space="preserve"> specified within Schedule</w:t>
      </w:r>
      <w:r w:rsidR="00D24074">
        <w:rPr>
          <w:rFonts w:cs="Arial"/>
        </w:rPr>
        <w:t>s</w:t>
      </w:r>
      <w:r w:rsidR="00FD2FDF" w:rsidRPr="00CF11D8">
        <w:rPr>
          <w:rFonts w:cs="Arial"/>
        </w:rPr>
        <w:t xml:space="preserve"> </w:t>
      </w:r>
      <w:r w:rsidR="00AD2DD6">
        <w:rPr>
          <w:rFonts w:cs="Arial"/>
        </w:rPr>
        <w:t>4</w:t>
      </w:r>
      <w:r w:rsidR="00D24074">
        <w:rPr>
          <w:rFonts w:cs="Arial"/>
        </w:rPr>
        <w:t xml:space="preserve"> and 7</w:t>
      </w:r>
      <w:r w:rsidR="006A438D" w:rsidRPr="00CF11D8">
        <w:rPr>
          <w:rFonts w:cs="Arial"/>
        </w:rPr>
        <w:t>.</w:t>
      </w:r>
      <w:r w:rsidR="003D6485">
        <w:rPr>
          <w:rFonts w:cs="Arial"/>
        </w:rPr>
        <w:t xml:space="preserve"> </w:t>
      </w:r>
      <w:r w:rsidR="00622003">
        <w:rPr>
          <w:rFonts w:cs="Arial"/>
        </w:rPr>
        <w:t xml:space="preserve">Loading and unloading will </w:t>
      </w:r>
      <w:r w:rsidR="00DD233D">
        <w:rPr>
          <w:rFonts w:cs="Arial"/>
        </w:rPr>
        <w:t xml:space="preserve">only </w:t>
      </w:r>
      <w:r w:rsidR="00622003">
        <w:rPr>
          <w:rFonts w:cs="Arial"/>
        </w:rPr>
        <w:t xml:space="preserve">be permitted </w:t>
      </w:r>
      <w:r w:rsidR="00622003" w:rsidRPr="00622003">
        <w:rPr>
          <w:rFonts w:cs="Arial"/>
        </w:rPr>
        <w:t>between the hours of midnight to 11am, and 4pm to midnight</w:t>
      </w:r>
      <w:r w:rsidR="00622003">
        <w:rPr>
          <w:rFonts w:cs="Arial"/>
        </w:rPr>
        <w:t>.</w:t>
      </w:r>
    </w:p>
    <w:p w14:paraId="2A61DAB7" w14:textId="2A93619A" w:rsidR="00AD2DD6" w:rsidRPr="00AD2DD6" w:rsidRDefault="00AD2DD6" w:rsidP="002C7018">
      <w:pPr>
        <w:rPr>
          <w:rFonts w:cs="Arial"/>
        </w:rPr>
      </w:pPr>
    </w:p>
    <w:p w14:paraId="169A5E30" w14:textId="5A9757DB" w:rsidR="00DD233D" w:rsidRDefault="00DD233D" w:rsidP="00DD233D">
      <w:pPr>
        <w:ind w:left="426" w:hanging="426"/>
        <w:rPr>
          <w:rFonts w:cs="Arial"/>
        </w:rPr>
      </w:pPr>
      <w:r>
        <w:rPr>
          <w:rFonts w:cs="Arial"/>
        </w:rPr>
        <w:t>1</w:t>
      </w:r>
      <w:r w:rsidR="00815880">
        <w:rPr>
          <w:rFonts w:cs="Arial"/>
        </w:rPr>
        <w:t>7</w:t>
      </w:r>
      <w:r>
        <w:rPr>
          <w:rFonts w:cs="Arial"/>
        </w:rPr>
        <w:t xml:space="preserve">.  </w:t>
      </w:r>
      <w:r w:rsidRPr="00CF11D8">
        <w:rPr>
          <w:rFonts w:cs="Arial"/>
        </w:rPr>
        <w:t xml:space="preserve">Save as provided in Article </w:t>
      </w:r>
      <w:r w:rsidR="00E02F94">
        <w:rPr>
          <w:rFonts w:cs="Arial"/>
        </w:rPr>
        <w:t>19</w:t>
      </w:r>
      <w:r w:rsidRPr="00CF11D8">
        <w:rPr>
          <w:rFonts w:cs="Arial"/>
        </w:rPr>
        <w:t>, no person shall</w:t>
      </w:r>
      <w:r w:rsidR="00CE5B00">
        <w:rPr>
          <w:rFonts w:cs="Arial"/>
        </w:rPr>
        <w:t>,</w:t>
      </w:r>
      <w:r w:rsidRPr="00CF11D8">
        <w:rPr>
          <w:rFonts w:cs="Arial"/>
        </w:rPr>
        <w:t xml:space="preserve"> except upon the direction or with the permission of a police constable in uniform or of a parking enforcement officer, cause or permit any vehicle to wait on any of the sides of road</w:t>
      </w:r>
      <w:r w:rsidR="007C2820">
        <w:rPr>
          <w:rFonts w:cs="Arial"/>
        </w:rPr>
        <w:t>s</w:t>
      </w:r>
      <w:r w:rsidRPr="00CF11D8">
        <w:rPr>
          <w:rFonts w:cs="Arial"/>
        </w:rPr>
        <w:t xml:space="preserve"> specified within Schedule </w:t>
      </w:r>
      <w:r>
        <w:rPr>
          <w:rFonts w:cs="Arial"/>
        </w:rPr>
        <w:t>5</w:t>
      </w:r>
      <w:r w:rsidR="005473D4">
        <w:rPr>
          <w:rFonts w:cs="Arial"/>
        </w:rPr>
        <w:t xml:space="preserve"> between the hours of midnight and 7:30am, </w:t>
      </w:r>
      <w:r w:rsidR="007F0B63">
        <w:rPr>
          <w:rFonts w:cs="Arial"/>
        </w:rPr>
        <w:t>11am and 4pm, and 8pm and midnight</w:t>
      </w:r>
      <w:r w:rsidRPr="00CF11D8">
        <w:rPr>
          <w:rFonts w:cs="Arial"/>
        </w:rPr>
        <w:t>.</w:t>
      </w:r>
      <w:r>
        <w:rPr>
          <w:rFonts w:cs="Arial"/>
        </w:rPr>
        <w:t xml:space="preserve"> Loading and unloading will be permitted </w:t>
      </w:r>
      <w:r w:rsidRPr="00622003">
        <w:rPr>
          <w:rFonts w:cs="Arial"/>
        </w:rPr>
        <w:t>between the hours of midnight to 11am, and 4pm to midnight</w:t>
      </w:r>
      <w:r>
        <w:rPr>
          <w:rFonts w:cs="Arial"/>
        </w:rPr>
        <w:t>.</w:t>
      </w:r>
    </w:p>
    <w:p w14:paraId="1CAE6C19" w14:textId="6A75BFCA" w:rsidR="00FD58E3" w:rsidRDefault="00FD58E3" w:rsidP="00DD233D">
      <w:pPr>
        <w:ind w:left="426" w:hanging="426"/>
        <w:rPr>
          <w:rFonts w:cs="Arial"/>
        </w:rPr>
      </w:pPr>
    </w:p>
    <w:p w14:paraId="3ADCAD28" w14:textId="1EF03F3F" w:rsidR="00070EAE" w:rsidRPr="00241604" w:rsidRDefault="00FD58E3" w:rsidP="00A94135">
      <w:pPr>
        <w:ind w:left="426" w:hanging="426"/>
        <w:rPr>
          <w:rFonts w:cs="Arial"/>
          <w:bCs/>
        </w:rPr>
      </w:pPr>
      <w:r>
        <w:rPr>
          <w:rFonts w:cs="Arial"/>
        </w:rPr>
        <w:t>1</w:t>
      </w:r>
      <w:r w:rsidR="00815880">
        <w:rPr>
          <w:rFonts w:cs="Arial"/>
        </w:rPr>
        <w:t>8</w:t>
      </w:r>
      <w:r>
        <w:rPr>
          <w:rFonts w:cs="Arial"/>
        </w:rPr>
        <w:t>.</w:t>
      </w:r>
      <w:r>
        <w:rPr>
          <w:rFonts w:cs="Arial"/>
        </w:rPr>
        <w:tab/>
      </w:r>
      <w:r w:rsidRPr="00CF11D8">
        <w:rPr>
          <w:rFonts w:cs="Arial"/>
        </w:rPr>
        <w:t xml:space="preserve">Save as provided in Article </w:t>
      </w:r>
      <w:r w:rsidR="00E02F94">
        <w:rPr>
          <w:rFonts w:cs="Arial"/>
        </w:rPr>
        <w:t>19</w:t>
      </w:r>
      <w:r w:rsidRPr="00CF11D8">
        <w:rPr>
          <w:rFonts w:cs="Arial"/>
        </w:rPr>
        <w:t>, no person shall</w:t>
      </w:r>
      <w:r w:rsidR="00096FA5">
        <w:rPr>
          <w:rFonts w:cs="Arial"/>
        </w:rPr>
        <w:t>,</w:t>
      </w:r>
      <w:r w:rsidRPr="00CF11D8">
        <w:rPr>
          <w:rFonts w:cs="Arial"/>
        </w:rPr>
        <w:t xml:space="preserve"> except upon the direction or with the permission of a police constable in uniform or of a parking enforcement officer, cause or permit any vehicle to wait on any of the sides of road</w:t>
      </w:r>
      <w:r w:rsidR="007C2820">
        <w:rPr>
          <w:rFonts w:cs="Arial"/>
        </w:rPr>
        <w:t>s</w:t>
      </w:r>
      <w:r w:rsidRPr="00CF11D8">
        <w:rPr>
          <w:rFonts w:cs="Arial"/>
        </w:rPr>
        <w:t xml:space="preserve"> specified within Schedule </w:t>
      </w:r>
      <w:r>
        <w:rPr>
          <w:rFonts w:cs="Arial"/>
        </w:rPr>
        <w:t>6</w:t>
      </w:r>
      <w:r w:rsidRPr="00CF11D8">
        <w:rPr>
          <w:rFonts w:cs="Arial"/>
        </w:rPr>
        <w:t>.</w:t>
      </w:r>
      <w:r>
        <w:rPr>
          <w:rFonts w:cs="Arial"/>
        </w:rPr>
        <w:t xml:space="preserve"> Loading and unloading will only be permitted </w:t>
      </w:r>
      <w:r w:rsidRPr="00622003">
        <w:rPr>
          <w:rFonts w:cs="Arial"/>
        </w:rPr>
        <w:t xml:space="preserve">between the </w:t>
      </w:r>
      <w:r w:rsidRPr="00622003">
        <w:rPr>
          <w:rFonts w:cs="Arial"/>
        </w:rPr>
        <w:lastRenderedPageBreak/>
        <w:t>hours of midnight to 11am, and 4pm to midnight</w:t>
      </w:r>
      <w:r>
        <w:rPr>
          <w:rFonts w:cs="Arial"/>
        </w:rPr>
        <w:t>.</w:t>
      </w:r>
      <w:r w:rsidR="00630DD3">
        <w:rPr>
          <w:rFonts w:cs="Arial"/>
        </w:rPr>
        <w:t xml:space="preserve"> </w:t>
      </w:r>
      <w:r w:rsidR="00BA47DE">
        <w:rPr>
          <w:rFonts w:cs="Arial"/>
        </w:rPr>
        <w:t xml:space="preserve">Vehicles displaying a </w:t>
      </w:r>
      <w:r w:rsidR="00D94C6F">
        <w:rPr>
          <w:rFonts w:cs="Arial"/>
        </w:rPr>
        <w:t xml:space="preserve">disabled persons badge will be permitted to wait </w:t>
      </w:r>
      <w:r w:rsidR="00A94135">
        <w:rPr>
          <w:rFonts w:cs="Arial"/>
        </w:rPr>
        <w:t xml:space="preserve">for an unlimited period between the hours of </w:t>
      </w:r>
      <w:r w:rsidR="00241604">
        <w:rPr>
          <w:rFonts w:cs="Arial"/>
        </w:rPr>
        <w:t>m</w:t>
      </w:r>
      <w:r w:rsidR="00070EAE" w:rsidRPr="00241604">
        <w:rPr>
          <w:bCs/>
        </w:rPr>
        <w:t xml:space="preserve">idnight </w:t>
      </w:r>
      <w:r w:rsidR="00241604">
        <w:rPr>
          <w:bCs/>
        </w:rPr>
        <w:t>and</w:t>
      </w:r>
      <w:r w:rsidR="00070EAE" w:rsidRPr="00241604">
        <w:rPr>
          <w:bCs/>
        </w:rPr>
        <w:t xml:space="preserve"> 11am</w:t>
      </w:r>
      <w:r w:rsidR="00241604">
        <w:rPr>
          <w:bCs/>
        </w:rPr>
        <w:t>,</w:t>
      </w:r>
      <w:r w:rsidR="00070EAE" w:rsidRPr="00241604">
        <w:rPr>
          <w:bCs/>
        </w:rPr>
        <w:t xml:space="preserve"> and 4pm </w:t>
      </w:r>
      <w:r w:rsidR="00241604">
        <w:rPr>
          <w:bCs/>
        </w:rPr>
        <w:t>and</w:t>
      </w:r>
      <w:r w:rsidR="00070EAE" w:rsidRPr="00241604">
        <w:rPr>
          <w:bCs/>
        </w:rPr>
        <w:t xml:space="preserve"> </w:t>
      </w:r>
      <w:r w:rsidR="00241604">
        <w:rPr>
          <w:bCs/>
        </w:rPr>
        <w:t>m</w:t>
      </w:r>
      <w:r w:rsidR="00070EAE" w:rsidRPr="00241604">
        <w:rPr>
          <w:bCs/>
        </w:rPr>
        <w:t>idnight</w:t>
      </w:r>
      <w:r w:rsidR="00241604">
        <w:rPr>
          <w:bCs/>
        </w:rPr>
        <w:t>.</w:t>
      </w:r>
    </w:p>
    <w:p w14:paraId="75F79DCB" w14:textId="03EB5453" w:rsidR="00C1046C" w:rsidRDefault="00C1046C" w:rsidP="003D2836">
      <w:pPr>
        <w:tabs>
          <w:tab w:val="left" w:pos="1440"/>
          <w:tab w:val="left" w:pos="2160"/>
          <w:tab w:val="left" w:pos="2880"/>
          <w:tab w:val="left" w:pos="3600"/>
        </w:tabs>
        <w:rPr>
          <w:rFonts w:cs="Arial"/>
        </w:rPr>
      </w:pPr>
    </w:p>
    <w:p w14:paraId="2AFCA044" w14:textId="3C4A5C1E" w:rsidR="00702C74" w:rsidRPr="00F067EF" w:rsidRDefault="00A7211C" w:rsidP="00702C74">
      <w:pPr>
        <w:tabs>
          <w:tab w:val="left" w:pos="709"/>
          <w:tab w:val="left" w:pos="851"/>
          <w:tab w:val="left" w:pos="1418"/>
        </w:tabs>
        <w:ind w:left="1418" w:hanging="1418"/>
        <w:rPr>
          <w:rFonts w:cs="Arial"/>
        </w:rPr>
      </w:pPr>
      <w:r>
        <w:rPr>
          <w:rFonts w:cs="Arial"/>
        </w:rPr>
        <w:t>1</w:t>
      </w:r>
      <w:r w:rsidR="00E02F94">
        <w:rPr>
          <w:rFonts w:cs="Arial"/>
        </w:rPr>
        <w:t>9</w:t>
      </w:r>
      <w:r w:rsidR="00702C74" w:rsidRPr="00E64BA2">
        <w:rPr>
          <w:rFonts w:cs="Arial"/>
        </w:rPr>
        <w:t>.</w:t>
      </w:r>
      <w:r w:rsidR="00702C74" w:rsidRPr="00F067EF">
        <w:rPr>
          <w:rFonts w:cs="Arial"/>
        </w:rPr>
        <w:tab/>
        <w:t>(</w:t>
      </w:r>
      <w:r w:rsidR="00702C74">
        <w:rPr>
          <w:rFonts w:cs="Arial"/>
        </w:rPr>
        <w:t>1</w:t>
      </w:r>
      <w:r w:rsidR="00702C74" w:rsidRPr="00E64BA2">
        <w:rPr>
          <w:rFonts w:cs="Arial"/>
        </w:rPr>
        <w:t>)</w:t>
      </w:r>
      <w:r w:rsidR="00702C74" w:rsidRPr="00E64BA2">
        <w:rPr>
          <w:rFonts w:cs="Arial"/>
        </w:rPr>
        <w:tab/>
      </w:r>
      <w:r w:rsidR="00702C74" w:rsidRPr="00F067EF">
        <w:rPr>
          <w:rFonts w:cs="Arial"/>
        </w:rPr>
        <w:t>Nothing in Article</w:t>
      </w:r>
      <w:r w:rsidR="0085071D">
        <w:rPr>
          <w:rFonts w:cs="Arial"/>
        </w:rPr>
        <w:t>s</w:t>
      </w:r>
      <w:r w:rsidR="00702C74" w:rsidRPr="00F067EF">
        <w:rPr>
          <w:rFonts w:cs="Arial"/>
        </w:rPr>
        <w:t xml:space="preserve"> </w:t>
      </w:r>
      <w:r w:rsidR="00CE3FA2">
        <w:rPr>
          <w:rFonts w:cs="Arial"/>
        </w:rPr>
        <w:t>16</w:t>
      </w:r>
      <w:r w:rsidR="0085071D">
        <w:rPr>
          <w:rFonts w:cs="Arial"/>
        </w:rPr>
        <w:t xml:space="preserve"> to </w:t>
      </w:r>
      <w:r w:rsidR="00CE3FA2">
        <w:rPr>
          <w:rFonts w:cs="Arial"/>
        </w:rPr>
        <w:t>18</w:t>
      </w:r>
      <w:r w:rsidR="00D562A8">
        <w:rPr>
          <w:rFonts w:cs="Arial"/>
        </w:rPr>
        <w:t xml:space="preserve"> </w:t>
      </w:r>
      <w:r w:rsidR="00702C74" w:rsidRPr="00F067EF">
        <w:rPr>
          <w:rFonts w:cs="Arial"/>
        </w:rPr>
        <w:t>of this Order shall render it unlawful to cause or permit any vehicle to wait in the road or in any of the lengths of road</w:t>
      </w:r>
      <w:r w:rsidR="00206F5B">
        <w:rPr>
          <w:rFonts w:cs="Arial"/>
        </w:rPr>
        <w:t>s</w:t>
      </w:r>
      <w:r w:rsidR="00702C74" w:rsidRPr="00F067EF">
        <w:rPr>
          <w:rFonts w:cs="Arial"/>
        </w:rPr>
        <w:t xml:space="preserve"> or on any o</w:t>
      </w:r>
      <w:r w:rsidR="007E233E">
        <w:rPr>
          <w:rFonts w:cs="Arial"/>
        </w:rPr>
        <w:t>f</w:t>
      </w:r>
      <w:r w:rsidR="00702C74" w:rsidRPr="00F067EF">
        <w:rPr>
          <w:rFonts w:cs="Arial"/>
        </w:rPr>
        <w:t xml:space="preserve"> the sides o</w:t>
      </w:r>
      <w:r w:rsidR="007E233E">
        <w:rPr>
          <w:rFonts w:cs="Arial"/>
        </w:rPr>
        <w:t>f</w:t>
      </w:r>
      <w:r w:rsidR="00702C74" w:rsidRPr="00F067EF">
        <w:rPr>
          <w:rFonts w:cs="Arial"/>
        </w:rPr>
        <w:t xml:space="preserve"> road</w:t>
      </w:r>
      <w:r w:rsidR="00206F5B">
        <w:rPr>
          <w:rFonts w:cs="Arial"/>
        </w:rPr>
        <w:t>s</w:t>
      </w:r>
      <w:r w:rsidR="00702C74" w:rsidRPr="00F067EF">
        <w:rPr>
          <w:rFonts w:cs="Arial"/>
        </w:rPr>
        <w:t xml:space="preserve"> referred to in th</w:t>
      </w:r>
      <w:r w:rsidR="00206F5B">
        <w:rPr>
          <w:rFonts w:cs="Arial"/>
        </w:rPr>
        <w:t>ose</w:t>
      </w:r>
      <w:r w:rsidR="00702C74" w:rsidRPr="00F067EF">
        <w:rPr>
          <w:rFonts w:cs="Arial"/>
        </w:rPr>
        <w:t xml:space="preserve"> Article</w:t>
      </w:r>
      <w:r w:rsidR="00206F5B">
        <w:rPr>
          <w:rFonts w:cs="Arial"/>
        </w:rPr>
        <w:t>s</w:t>
      </w:r>
      <w:r w:rsidR="00702C74" w:rsidRPr="00F067EF">
        <w:rPr>
          <w:rFonts w:cs="Arial"/>
        </w:rPr>
        <w:t>, as the case may be, for so long as may be necessary to enable:-</w:t>
      </w:r>
    </w:p>
    <w:p w14:paraId="389D1A0F" w14:textId="77777777" w:rsidR="00702C74" w:rsidRPr="00F067EF" w:rsidRDefault="00702C74" w:rsidP="00702C74">
      <w:pPr>
        <w:rPr>
          <w:rFonts w:cs="Arial"/>
          <w:highlight w:val="red"/>
        </w:rPr>
      </w:pPr>
    </w:p>
    <w:p w14:paraId="7DFD849E" w14:textId="67D73EF2" w:rsidR="00702C74"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a person to board or alight from the vehicle;</w:t>
      </w:r>
    </w:p>
    <w:p w14:paraId="100248B5" w14:textId="77777777" w:rsidR="002513D2" w:rsidRPr="00F067EF" w:rsidRDefault="002513D2" w:rsidP="003D6485">
      <w:pPr>
        <w:tabs>
          <w:tab w:val="left" w:pos="1620"/>
        </w:tabs>
        <w:overflowPunct/>
        <w:autoSpaceDE/>
        <w:autoSpaceDN/>
        <w:adjustRightInd/>
        <w:textAlignment w:val="auto"/>
        <w:rPr>
          <w:rFonts w:cs="Arial"/>
        </w:rPr>
      </w:pPr>
    </w:p>
    <w:p w14:paraId="7977BBC7"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 xml:space="preserve">the vehicle, if it cannot conveniently be used for such purpose in any other road, to be used in connection with any of the following operations, </w:t>
      </w:r>
      <w:proofErr w:type="gramStart"/>
      <w:r w:rsidRPr="00F067EF">
        <w:rPr>
          <w:rFonts w:cs="Arial"/>
        </w:rPr>
        <w:t>namely;-</w:t>
      </w:r>
      <w:proofErr w:type="gramEnd"/>
    </w:p>
    <w:p w14:paraId="016BC1E0" w14:textId="77777777" w:rsidR="00702C74" w:rsidRPr="00F067EF" w:rsidRDefault="00702C74" w:rsidP="00702C74">
      <w:pPr>
        <w:tabs>
          <w:tab w:val="left" w:pos="1620"/>
        </w:tabs>
        <w:rPr>
          <w:rFonts w:cs="Arial"/>
        </w:rPr>
      </w:pPr>
    </w:p>
    <w:p w14:paraId="1DF96D3E" w14:textId="77777777" w:rsidR="00702C74" w:rsidRPr="00E64BA2" w:rsidRDefault="00702C74" w:rsidP="00702C74">
      <w:pPr>
        <w:numPr>
          <w:ilvl w:val="1"/>
          <w:numId w:val="23"/>
        </w:numPr>
        <w:tabs>
          <w:tab w:val="clear" w:pos="2880"/>
          <w:tab w:val="left" w:pos="1620"/>
          <w:tab w:val="num" w:pos="2552"/>
        </w:tabs>
        <w:overflowPunct/>
        <w:autoSpaceDE/>
        <w:autoSpaceDN/>
        <w:adjustRightInd/>
        <w:ind w:left="2552" w:hanging="392"/>
        <w:textAlignment w:val="auto"/>
        <w:rPr>
          <w:rFonts w:cs="Arial"/>
        </w:rPr>
      </w:pPr>
      <w:r>
        <w:rPr>
          <w:rFonts w:cs="Arial"/>
        </w:rPr>
        <w:t>building, industrial or</w:t>
      </w:r>
      <w:r w:rsidRPr="00E64BA2">
        <w:rPr>
          <w:rFonts w:cs="Arial"/>
        </w:rPr>
        <w:t xml:space="preserve"> demolition operations;</w:t>
      </w:r>
    </w:p>
    <w:p w14:paraId="04E0A637" w14:textId="77777777" w:rsidR="00702C74" w:rsidRPr="00E64BA2" w:rsidRDefault="00702C74" w:rsidP="00702C74">
      <w:pPr>
        <w:tabs>
          <w:tab w:val="left" w:pos="1620"/>
        </w:tabs>
        <w:ind w:left="2160"/>
        <w:rPr>
          <w:rFonts w:cs="Arial"/>
        </w:rPr>
      </w:pPr>
    </w:p>
    <w:p w14:paraId="39553DEC" w14:textId="77777777" w:rsidR="00702C74" w:rsidRPr="00F067EF" w:rsidRDefault="00702C74" w:rsidP="00702C74">
      <w:pPr>
        <w:numPr>
          <w:ilvl w:val="1"/>
          <w:numId w:val="23"/>
        </w:numPr>
        <w:tabs>
          <w:tab w:val="clear" w:pos="2880"/>
          <w:tab w:val="left" w:pos="1620"/>
          <w:tab w:val="num" w:pos="2552"/>
        </w:tabs>
        <w:overflowPunct/>
        <w:autoSpaceDE/>
        <w:autoSpaceDN/>
        <w:adjustRightInd/>
        <w:ind w:left="2552" w:hanging="392"/>
        <w:textAlignment w:val="auto"/>
        <w:rPr>
          <w:rFonts w:cs="Arial"/>
        </w:rPr>
      </w:pPr>
      <w:r w:rsidRPr="00F067EF">
        <w:rPr>
          <w:rFonts w:cs="Arial"/>
        </w:rPr>
        <w:t>the removal of any obstruction to traffic;</w:t>
      </w:r>
    </w:p>
    <w:p w14:paraId="16354FD4" w14:textId="77777777" w:rsidR="00702C74" w:rsidRPr="00F067EF" w:rsidRDefault="00702C74" w:rsidP="00702C74">
      <w:pPr>
        <w:tabs>
          <w:tab w:val="left" w:pos="1620"/>
        </w:tabs>
        <w:rPr>
          <w:rFonts w:cs="Arial"/>
        </w:rPr>
      </w:pPr>
    </w:p>
    <w:p w14:paraId="164445F2" w14:textId="77777777" w:rsidR="00702C74" w:rsidRPr="00F067EF" w:rsidRDefault="00702C74" w:rsidP="00702C74">
      <w:pPr>
        <w:numPr>
          <w:ilvl w:val="1"/>
          <w:numId w:val="23"/>
        </w:numPr>
        <w:tabs>
          <w:tab w:val="clear" w:pos="2880"/>
          <w:tab w:val="left" w:pos="1620"/>
          <w:tab w:val="num" w:pos="2552"/>
        </w:tabs>
        <w:overflowPunct/>
        <w:autoSpaceDE/>
        <w:autoSpaceDN/>
        <w:adjustRightInd/>
        <w:ind w:left="2552" w:hanging="392"/>
        <w:textAlignment w:val="auto"/>
        <w:rPr>
          <w:rFonts w:cs="Arial"/>
        </w:rPr>
      </w:pPr>
      <w:r w:rsidRPr="00F067EF">
        <w:rPr>
          <w:rFonts w:cs="Arial"/>
        </w:rPr>
        <w:t>the maintenance, improvement or reconstruction of said lengths of roads or sides of roads; or</w:t>
      </w:r>
    </w:p>
    <w:p w14:paraId="543C04CB" w14:textId="77777777" w:rsidR="00702C74" w:rsidRPr="00F067EF" w:rsidRDefault="00702C74" w:rsidP="00702C74">
      <w:pPr>
        <w:tabs>
          <w:tab w:val="left" w:pos="1620"/>
        </w:tabs>
        <w:rPr>
          <w:rFonts w:cs="Arial"/>
        </w:rPr>
      </w:pPr>
    </w:p>
    <w:p w14:paraId="1D90BC36" w14:textId="77777777" w:rsidR="00702C74" w:rsidRPr="00F067EF" w:rsidRDefault="00702C74" w:rsidP="00702C74">
      <w:pPr>
        <w:numPr>
          <w:ilvl w:val="1"/>
          <w:numId w:val="23"/>
        </w:numPr>
        <w:tabs>
          <w:tab w:val="clear" w:pos="2880"/>
          <w:tab w:val="left" w:pos="1620"/>
          <w:tab w:val="num" w:pos="2552"/>
        </w:tabs>
        <w:overflowPunct/>
        <w:autoSpaceDE/>
        <w:autoSpaceDN/>
        <w:adjustRightInd/>
        <w:ind w:left="2552" w:hanging="392"/>
        <w:textAlignment w:val="auto"/>
        <w:rPr>
          <w:rFonts w:cs="Arial"/>
        </w:rPr>
      </w:pPr>
      <w:r w:rsidRPr="00F067EF">
        <w:rPr>
          <w:rFonts w:cs="Arial"/>
        </w:rPr>
        <w:t>the laying, erection, alteration or repair in, or in land adjacent to said lengths of roads or sides of roads of any sewer of any main, pipe or apparatus for the supply of gas, water or electricity or of any Telecommunications apparatus as defined in paragraph 1(1) of the Telecommunications Code contained in Schedule 2 of the Telecommunications Act 1984;</w:t>
      </w:r>
    </w:p>
    <w:p w14:paraId="54911CA3" w14:textId="77777777" w:rsidR="00702C74" w:rsidRPr="00F067EF" w:rsidRDefault="00702C74" w:rsidP="00702C74">
      <w:pPr>
        <w:tabs>
          <w:tab w:val="left" w:pos="1620"/>
        </w:tabs>
        <w:rPr>
          <w:rFonts w:cs="Arial"/>
        </w:rPr>
      </w:pPr>
    </w:p>
    <w:p w14:paraId="5E047BD2"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the vehicle, if it cannot conveniently be used for such purpose in any other road, to be used in the service of a local authority, or a water undertaker or sewerage undertaker or the Environmental Agency in pursuance of statutory powers or duties;</w:t>
      </w:r>
    </w:p>
    <w:p w14:paraId="6D0F02A0" w14:textId="77777777" w:rsidR="00702C74" w:rsidRPr="00F067EF" w:rsidRDefault="00702C74" w:rsidP="00702C74">
      <w:pPr>
        <w:tabs>
          <w:tab w:val="left" w:pos="1620"/>
        </w:tabs>
        <w:ind w:left="1440"/>
        <w:rPr>
          <w:rFonts w:cs="Arial"/>
        </w:rPr>
      </w:pPr>
    </w:p>
    <w:p w14:paraId="73E49E12"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the vehicle to be used for the purpose of delivering of collecting postal packets as defined in section 125(1) of the Postal Services Act 2000;</w:t>
      </w:r>
    </w:p>
    <w:p w14:paraId="249112C0" w14:textId="77777777" w:rsidR="00702C74" w:rsidRPr="00F067EF" w:rsidRDefault="00702C74" w:rsidP="00702C74">
      <w:pPr>
        <w:tabs>
          <w:tab w:val="left" w:pos="1620"/>
        </w:tabs>
        <w:rPr>
          <w:rFonts w:cs="Arial"/>
        </w:rPr>
      </w:pPr>
    </w:p>
    <w:p w14:paraId="6C890D1D"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the vehicle to be used for fire brigade, ambulance of police purposes;</w:t>
      </w:r>
    </w:p>
    <w:p w14:paraId="60C908AB" w14:textId="77777777" w:rsidR="00702C74" w:rsidRPr="00F067EF" w:rsidRDefault="00702C74" w:rsidP="00702C74">
      <w:pPr>
        <w:tabs>
          <w:tab w:val="left" w:pos="1620"/>
        </w:tabs>
        <w:rPr>
          <w:rFonts w:cs="Arial"/>
        </w:rPr>
      </w:pPr>
    </w:p>
    <w:p w14:paraId="1B5E8122"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the vehicle to take in petrol, oil, water or air from any garage situated on or adjacent to the said lengths of roads or sides of roads; or</w:t>
      </w:r>
    </w:p>
    <w:p w14:paraId="138CB63E" w14:textId="77777777" w:rsidR="00702C74" w:rsidRPr="00F067EF" w:rsidRDefault="00702C74" w:rsidP="00702C74">
      <w:pPr>
        <w:tabs>
          <w:tab w:val="left" w:pos="1620"/>
        </w:tabs>
        <w:rPr>
          <w:rFonts w:cs="Arial"/>
          <w:highlight w:val="red"/>
        </w:rPr>
      </w:pPr>
    </w:p>
    <w:p w14:paraId="1838278A" w14:textId="77777777" w:rsidR="00702C74" w:rsidRPr="00F067EF" w:rsidRDefault="00702C74" w:rsidP="00702C74">
      <w:pPr>
        <w:numPr>
          <w:ilvl w:val="0"/>
          <w:numId w:val="23"/>
        </w:numPr>
        <w:tabs>
          <w:tab w:val="left" w:pos="1620"/>
        </w:tabs>
        <w:overflowPunct/>
        <w:autoSpaceDE/>
        <w:autoSpaceDN/>
        <w:adjustRightInd/>
        <w:textAlignment w:val="auto"/>
        <w:rPr>
          <w:rFonts w:cs="Arial"/>
        </w:rPr>
      </w:pPr>
      <w:r w:rsidRPr="00F067EF">
        <w:rPr>
          <w:rFonts w:cs="Arial"/>
        </w:rPr>
        <w:t>the vehicle to wait near at or near to any premises situated on or adjacent to said lengths of road or sides of road for so long as such waiting by that vehicle is reasonably necessary in connection with any wedding or funeral.</w:t>
      </w:r>
    </w:p>
    <w:p w14:paraId="00EA3C0A" w14:textId="6054C005" w:rsidR="00702C74" w:rsidRDefault="00702C74" w:rsidP="00702C74">
      <w:pPr>
        <w:tabs>
          <w:tab w:val="left" w:pos="1620"/>
        </w:tabs>
        <w:rPr>
          <w:rFonts w:cs="Arial"/>
        </w:rPr>
      </w:pPr>
    </w:p>
    <w:p w14:paraId="2E576678" w14:textId="7153E7FF" w:rsidR="00212946" w:rsidRDefault="00212946" w:rsidP="00707867">
      <w:pPr>
        <w:pStyle w:val="ListParagraph"/>
        <w:numPr>
          <w:ilvl w:val="2"/>
          <w:numId w:val="23"/>
        </w:numPr>
        <w:tabs>
          <w:tab w:val="clear" w:pos="3420"/>
          <w:tab w:val="left" w:pos="1620"/>
          <w:tab w:val="num" w:pos="3119"/>
        </w:tabs>
        <w:ind w:left="993"/>
        <w:rPr>
          <w:rFonts w:cs="Arial"/>
        </w:rPr>
      </w:pPr>
      <w:r w:rsidRPr="00212946">
        <w:rPr>
          <w:rFonts w:cs="Arial"/>
        </w:rPr>
        <w:t xml:space="preserve">Nothing in Articles </w:t>
      </w:r>
      <w:r w:rsidR="00961F9D">
        <w:rPr>
          <w:rFonts w:cs="Arial"/>
        </w:rPr>
        <w:t>16</w:t>
      </w:r>
      <w:r w:rsidR="0069721A">
        <w:rPr>
          <w:rFonts w:cs="Arial"/>
        </w:rPr>
        <w:t xml:space="preserve"> </w:t>
      </w:r>
      <w:r w:rsidR="000248DA">
        <w:rPr>
          <w:rFonts w:cs="Arial"/>
        </w:rPr>
        <w:t>and</w:t>
      </w:r>
      <w:r w:rsidR="0069721A">
        <w:rPr>
          <w:rFonts w:cs="Arial"/>
        </w:rPr>
        <w:t xml:space="preserve"> </w:t>
      </w:r>
      <w:r w:rsidR="00961F9D">
        <w:rPr>
          <w:rFonts w:cs="Arial"/>
        </w:rPr>
        <w:t>17</w:t>
      </w:r>
      <w:r w:rsidRPr="00212946">
        <w:rPr>
          <w:rFonts w:cs="Arial"/>
        </w:rPr>
        <w:t xml:space="preserve"> of this Order shall render it unlawful to cause or permit a disabled person’s vehicle which displays in the relevant position a disabled person’s badge, and a parking disc (on which the driver or other person in charge of the vehicle, has marked the time at which the period of </w:t>
      </w:r>
      <w:r w:rsidRPr="00212946">
        <w:rPr>
          <w:rFonts w:cs="Arial"/>
        </w:rPr>
        <w:lastRenderedPageBreak/>
        <w:t>waiting began) to wait in the road or in the lengths of road</w:t>
      </w:r>
      <w:r w:rsidR="00832A06">
        <w:rPr>
          <w:rFonts w:cs="Arial"/>
        </w:rPr>
        <w:t>s</w:t>
      </w:r>
      <w:r w:rsidRPr="00212946">
        <w:rPr>
          <w:rFonts w:cs="Arial"/>
        </w:rPr>
        <w:t xml:space="preserve"> referred to in the said Articles for a period not exceeding 3 hours (not being a period separated by an interval of less than 1 hour from a </w:t>
      </w:r>
      <w:proofErr w:type="spellStart"/>
      <w:r w:rsidRPr="00212946">
        <w:rPr>
          <w:rFonts w:cs="Arial"/>
        </w:rPr>
        <w:t>pervious</w:t>
      </w:r>
      <w:proofErr w:type="spellEnd"/>
      <w:r w:rsidRPr="00212946">
        <w:rPr>
          <w:rFonts w:cs="Arial"/>
        </w:rPr>
        <w:t xml:space="preserve"> period of waiting by the same vehicle in the same length of road on the same day)</w:t>
      </w:r>
      <w:r w:rsidR="004F40ED">
        <w:rPr>
          <w:rFonts w:cs="Arial"/>
        </w:rPr>
        <w:t xml:space="preserve">, between the hours of midnight and </w:t>
      </w:r>
      <w:r w:rsidR="005A0374">
        <w:rPr>
          <w:rFonts w:cs="Arial"/>
        </w:rPr>
        <w:t>11am, and 4pm and midnight.</w:t>
      </w:r>
    </w:p>
    <w:p w14:paraId="755ECE8D" w14:textId="77777777" w:rsidR="00212946" w:rsidRPr="00F067EF" w:rsidRDefault="00212946" w:rsidP="00702C74">
      <w:pPr>
        <w:tabs>
          <w:tab w:val="left" w:pos="1620"/>
        </w:tabs>
        <w:rPr>
          <w:rFonts w:cs="Arial"/>
        </w:rPr>
      </w:pPr>
    </w:p>
    <w:p w14:paraId="464C6499" w14:textId="2DB81F69" w:rsidR="00497A04" w:rsidRPr="000A2E08" w:rsidRDefault="00F01548" w:rsidP="000A2E08">
      <w:pPr>
        <w:ind w:left="539" w:hanging="539"/>
        <w:rPr>
          <w:rFonts w:cs="Arial"/>
          <w:bCs/>
        </w:rPr>
      </w:pPr>
      <w:r>
        <w:rPr>
          <w:rFonts w:cs="Arial"/>
          <w:bCs/>
        </w:rPr>
        <w:t>20</w:t>
      </w:r>
      <w:r w:rsidR="000A2E08" w:rsidRPr="000A2E08">
        <w:rPr>
          <w:rFonts w:cs="Arial"/>
          <w:bCs/>
        </w:rPr>
        <w:t>.</w:t>
      </w:r>
      <w:r w:rsidR="000A2E08" w:rsidRPr="000A2E08">
        <w:rPr>
          <w:rFonts w:cs="Arial"/>
          <w:bCs/>
        </w:rPr>
        <w:tab/>
      </w:r>
      <w:r w:rsidR="009E4BE9">
        <w:rPr>
          <w:rFonts w:cs="Arial"/>
          <w:bCs/>
        </w:rPr>
        <w:t>Save as provided in Art</w:t>
      </w:r>
      <w:r w:rsidR="00BB14CD">
        <w:rPr>
          <w:rFonts w:cs="Arial"/>
          <w:bCs/>
        </w:rPr>
        <w:t>icle</w:t>
      </w:r>
      <w:r w:rsidR="009E4BE9">
        <w:rPr>
          <w:rFonts w:cs="Arial"/>
          <w:bCs/>
        </w:rPr>
        <w:t xml:space="preserve"> </w:t>
      </w:r>
      <w:r w:rsidR="0069036D">
        <w:rPr>
          <w:rFonts w:cs="Arial"/>
          <w:bCs/>
        </w:rPr>
        <w:t>21</w:t>
      </w:r>
      <w:r w:rsidR="003C77AF">
        <w:rPr>
          <w:rFonts w:cs="Arial"/>
          <w:bCs/>
        </w:rPr>
        <w:t>,</w:t>
      </w:r>
      <w:r w:rsidR="009E4BE9">
        <w:rPr>
          <w:rFonts w:cs="Arial"/>
          <w:bCs/>
        </w:rPr>
        <w:t xml:space="preserve"> </w:t>
      </w:r>
      <w:r w:rsidR="00BB14CD">
        <w:rPr>
          <w:rFonts w:cs="Arial"/>
          <w:bCs/>
        </w:rPr>
        <w:t>t</w:t>
      </w:r>
      <w:r w:rsidR="000A2E08" w:rsidRPr="000A2E08">
        <w:rPr>
          <w:rFonts w:cs="Arial"/>
          <w:bCs/>
        </w:rPr>
        <w:t xml:space="preserve">he </w:t>
      </w:r>
      <w:r w:rsidR="000A2E08">
        <w:rPr>
          <w:rFonts w:cs="Arial"/>
          <w:bCs/>
        </w:rPr>
        <w:t>side</w:t>
      </w:r>
      <w:r w:rsidR="00832A06">
        <w:rPr>
          <w:rFonts w:cs="Arial"/>
          <w:bCs/>
        </w:rPr>
        <w:t>s</w:t>
      </w:r>
      <w:r w:rsidR="000A2E08">
        <w:rPr>
          <w:rFonts w:cs="Arial"/>
          <w:bCs/>
        </w:rPr>
        <w:t xml:space="preserve"> </w:t>
      </w:r>
      <w:r w:rsidR="000A2E08" w:rsidRPr="000A2E08">
        <w:rPr>
          <w:rFonts w:cs="Arial"/>
          <w:bCs/>
        </w:rPr>
        <w:t>of road</w:t>
      </w:r>
      <w:r w:rsidR="00832A06">
        <w:rPr>
          <w:rFonts w:cs="Arial"/>
          <w:bCs/>
        </w:rPr>
        <w:t>s</w:t>
      </w:r>
      <w:r w:rsidR="000A2E08" w:rsidRPr="000A2E08">
        <w:rPr>
          <w:rFonts w:cs="Arial"/>
          <w:bCs/>
        </w:rPr>
        <w:t xml:space="preserve"> </w:t>
      </w:r>
      <w:r w:rsidR="00641E4C">
        <w:rPr>
          <w:rFonts w:cs="Arial"/>
          <w:bCs/>
        </w:rPr>
        <w:t xml:space="preserve">specified in Schedule </w:t>
      </w:r>
      <w:r w:rsidR="009F6920">
        <w:rPr>
          <w:rFonts w:cs="Arial"/>
          <w:bCs/>
        </w:rPr>
        <w:t>5</w:t>
      </w:r>
      <w:r w:rsidR="00641E4C">
        <w:rPr>
          <w:rFonts w:cs="Arial"/>
          <w:bCs/>
        </w:rPr>
        <w:t xml:space="preserve"> </w:t>
      </w:r>
      <w:r w:rsidR="00832A06">
        <w:rPr>
          <w:rFonts w:cs="Arial"/>
          <w:bCs/>
        </w:rPr>
        <w:t>are</w:t>
      </w:r>
      <w:r w:rsidR="000A2E08" w:rsidRPr="000A2E08">
        <w:rPr>
          <w:rFonts w:cs="Arial"/>
          <w:bCs/>
        </w:rPr>
        <w:t xml:space="preserve"> hereby designated to be used as</w:t>
      </w:r>
      <w:r w:rsidR="00BB14CD">
        <w:rPr>
          <w:rFonts w:cs="Arial"/>
          <w:bCs/>
        </w:rPr>
        <w:t xml:space="preserve"> a</w:t>
      </w:r>
      <w:r w:rsidR="000A2E08" w:rsidRPr="000A2E08">
        <w:rPr>
          <w:rFonts w:cs="Arial"/>
          <w:bCs/>
        </w:rPr>
        <w:t xml:space="preserve"> loading </w:t>
      </w:r>
      <w:r w:rsidR="00DD4149">
        <w:rPr>
          <w:rFonts w:cs="Arial"/>
          <w:bCs/>
        </w:rPr>
        <w:t xml:space="preserve">and unloading only </w:t>
      </w:r>
      <w:r w:rsidR="000A2E08" w:rsidRPr="000A2E08">
        <w:rPr>
          <w:rFonts w:cs="Arial"/>
          <w:bCs/>
        </w:rPr>
        <w:t>area</w:t>
      </w:r>
      <w:r w:rsidR="009F6920">
        <w:rPr>
          <w:rFonts w:cs="Arial"/>
          <w:bCs/>
        </w:rPr>
        <w:t xml:space="preserve"> between the hours of </w:t>
      </w:r>
      <w:r w:rsidR="00497A04" w:rsidRPr="009F6920">
        <w:rPr>
          <w:rFonts w:cs="Arial"/>
          <w:szCs w:val="24"/>
        </w:rPr>
        <w:t>7:30am-11am and 4pm-8pm</w:t>
      </w:r>
      <w:r w:rsidR="009F6920">
        <w:rPr>
          <w:rFonts w:cs="Arial"/>
          <w:szCs w:val="24"/>
        </w:rPr>
        <w:t>.</w:t>
      </w:r>
    </w:p>
    <w:p w14:paraId="39EDBAF3" w14:textId="77777777" w:rsidR="000A2E08" w:rsidRPr="000A2E08" w:rsidRDefault="000A2E08" w:rsidP="00497A04">
      <w:pPr>
        <w:ind w:left="539" w:hanging="539"/>
        <w:jc w:val="right"/>
        <w:rPr>
          <w:rFonts w:cs="Arial"/>
          <w:bCs/>
        </w:rPr>
      </w:pPr>
    </w:p>
    <w:p w14:paraId="7595D1DB" w14:textId="1254C37E" w:rsidR="002B7616" w:rsidRPr="000A2E08" w:rsidRDefault="00F01548" w:rsidP="00877956">
      <w:pPr>
        <w:ind w:left="539" w:hanging="539"/>
        <w:rPr>
          <w:rFonts w:cs="Arial"/>
          <w:bCs/>
        </w:rPr>
      </w:pPr>
      <w:r>
        <w:rPr>
          <w:rFonts w:cs="Arial"/>
          <w:bCs/>
        </w:rPr>
        <w:t>21</w:t>
      </w:r>
      <w:r w:rsidR="000A2E08" w:rsidRPr="000A2E08">
        <w:rPr>
          <w:rFonts w:cs="Arial"/>
          <w:bCs/>
        </w:rPr>
        <w:t>.</w:t>
      </w:r>
      <w:r w:rsidR="000A2E08" w:rsidRPr="000A2E08">
        <w:rPr>
          <w:rFonts w:cs="Arial"/>
          <w:bCs/>
        </w:rPr>
        <w:tab/>
        <w:t>No person shall, except upon the direction or with the permission of a police officer</w:t>
      </w:r>
      <w:r w:rsidR="00C05931">
        <w:rPr>
          <w:rFonts w:cs="Arial"/>
          <w:bCs/>
        </w:rPr>
        <w:t xml:space="preserve"> or a parking enforcement officer</w:t>
      </w:r>
      <w:r w:rsidR="000A2E08" w:rsidRPr="000A2E08">
        <w:rPr>
          <w:rFonts w:cs="Arial"/>
          <w:bCs/>
        </w:rPr>
        <w:t xml:space="preserve">, cause or permit any vehicle to wait </w:t>
      </w:r>
      <w:r w:rsidR="00F85AFF">
        <w:rPr>
          <w:rFonts w:cs="Arial"/>
          <w:bCs/>
        </w:rPr>
        <w:t>in the side</w:t>
      </w:r>
      <w:r w:rsidR="004A7B3D">
        <w:rPr>
          <w:rFonts w:cs="Arial"/>
          <w:bCs/>
        </w:rPr>
        <w:t>s</w:t>
      </w:r>
      <w:r w:rsidR="00F85AFF">
        <w:rPr>
          <w:rFonts w:cs="Arial"/>
          <w:bCs/>
        </w:rPr>
        <w:t xml:space="preserve"> of road</w:t>
      </w:r>
      <w:r w:rsidR="004A7B3D">
        <w:rPr>
          <w:rFonts w:cs="Arial"/>
          <w:bCs/>
        </w:rPr>
        <w:t>s</w:t>
      </w:r>
      <w:r w:rsidR="00F85AFF">
        <w:rPr>
          <w:rFonts w:cs="Arial"/>
          <w:bCs/>
        </w:rPr>
        <w:t xml:space="preserve"> </w:t>
      </w:r>
      <w:r w:rsidR="000A2E08" w:rsidRPr="000A2E08">
        <w:rPr>
          <w:rFonts w:cs="Arial"/>
          <w:bCs/>
        </w:rPr>
        <w:t xml:space="preserve">specified </w:t>
      </w:r>
      <w:r w:rsidR="00F85AFF">
        <w:rPr>
          <w:rFonts w:cs="Arial"/>
          <w:bCs/>
        </w:rPr>
        <w:t xml:space="preserve">in Schedule </w:t>
      </w:r>
      <w:r w:rsidR="00B73332">
        <w:rPr>
          <w:rFonts w:cs="Arial"/>
          <w:bCs/>
        </w:rPr>
        <w:t>5</w:t>
      </w:r>
      <w:r w:rsidR="000A2E08" w:rsidRPr="000A2E08">
        <w:rPr>
          <w:rFonts w:cs="Arial"/>
          <w:bCs/>
        </w:rPr>
        <w:t xml:space="preserve"> except for the loading or unloading of goods in connection with nearby trade or business premises</w:t>
      </w:r>
      <w:r w:rsidR="00D40016">
        <w:rPr>
          <w:rFonts w:cs="Arial"/>
          <w:bCs/>
        </w:rPr>
        <w:t xml:space="preserve">, between the hours of </w:t>
      </w:r>
      <w:r w:rsidR="00D40016" w:rsidRPr="009F6920">
        <w:rPr>
          <w:rFonts w:cs="Arial"/>
          <w:szCs w:val="24"/>
        </w:rPr>
        <w:t>7:30am-11am and 4pm-8pm</w:t>
      </w:r>
      <w:r w:rsidR="00D40016">
        <w:rPr>
          <w:rFonts w:cs="Arial"/>
          <w:szCs w:val="24"/>
        </w:rPr>
        <w:t>.</w:t>
      </w:r>
    </w:p>
    <w:p w14:paraId="70B03DCD" w14:textId="77777777" w:rsidR="008F28F4" w:rsidRDefault="008F28F4" w:rsidP="00B66222">
      <w:pPr>
        <w:tabs>
          <w:tab w:val="left" w:pos="1440"/>
          <w:tab w:val="left" w:pos="2160"/>
          <w:tab w:val="left" w:pos="2880"/>
          <w:tab w:val="left" w:pos="3600"/>
        </w:tabs>
        <w:ind w:left="540" w:hanging="540"/>
        <w:rPr>
          <w:rFonts w:cs="Arial"/>
        </w:rPr>
      </w:pPr>
    </w:p>
    <w:p w14:paraId="762077D2" w14:textId="1D2025AF" w:rsidR="00E42A00" w:rsidRDefault="00877956" w:rsidP="00B66222">
      <w:pPr>
        <w:overflowPunct/>
        <w:ind w:left="426" w:hanging="426"/>
        <w:textAlignment w:val="auto"/>
      </w:pPr>
      <w:r>
        <w:rPr>
          <w:kern w:val="24"/>
        </w:rPr>
        <w:t>2</w:t>
      </w:r>
      <w:r w:rsidR="00F01548">
        <w:rPr>
          <w:kern w:val="24"/>
        </w:rPr>
        <w:t>2</w:t>
      </w:r>
      <w:r w:rsidR="00B66222">
        <w:rPr>
          <w:kern w:val="24"/>
        </w:rPr>
        <w:t>.</w:t>
      </w:r>
      <w:r w:rsidR="00D62976">
        <w:rPr>
          <w:kern w:val="24"/>
        </w:rPr>
        <w:t xml:space="preserve"> </w:t>
      </w:r>
      <w:r w:rsidR="00B4231C">
        <w:rPr>
          <w:kern w:val="24"/>
        </w:rPr>
        <w:t xml:space="preserve">  </w:t>
      </w:r>
      <w:r w:rsidR="00D62976">
        <w:rPr>
          <w:kern w:val="24"/>
        </w:rPr>
        <w:t xml:space="preserve"> This Order may be</w:t>
      </w:r>
      <w:r w:rsidR="00D55476">
        <w:rPr>
          <w:kern w:val="24"/>
        </w:rPr>
        <w:t xml:space="preserve"> suspended, </w:t>
      </w:r>
      <w:r w:rsidR="00D62976">
        <w:rPr>
          <w:kern w:val="24"/>
        </w:rPr>
        <w:t>modified</w:t>
      </w:r>
      <w:r w:rsidR="00D55476">
        <w:rPr>
          <w:kern w:val="24"/>
        </w:rPr>
        <w:t xml:space="preserve"> or extended</w:t>
      </w:r>
      <w:r w:rsidR="00D62976">
        <w:rPr>
          <w:kern w:val="24"/>
        </w:rPr>
        <w:t xml:space="preserve"> by the </w:t>
      </w:r>
      <w:r w:rsidR="008F029C">
        <w:t xml:space="preserve">Assistant Director </w:t>
      </w:r>
      <w:r w:rsidR="00791F2F">
        <w:t>-</w:t>
      </w:r>
      <w:r w:rsidR="00E42A00">
        <w:t xml:space="preserve">  </w:t>
      </w:r>
    </w:p>
    <w:p w14:paraId="53F7AA0D" w14:textId="0BE363FB" w:rsidR="00D62976" w:rsidRPr="00083F48" w:rsidRDefault="00E42A00" w:rsidP="00B66222">
      <w:pPr>
        <w:overflowPunct/>
        <w:ind w:left="426" w:hanging="426"/>
        <w:textAlignment w:val="auto"/>
        <w:rPr>
          <w:rFonts w:cs="Arial"/>
        </w:rPr>
      </w:pPr>
      <w:r>
        <w:t xml:space="preserve">         </w:t>
      </w:r>
      <w:r w:rsidR="008F029C">
        <w:t>Infrastructure &amp; Communities</w:t>
      </w:r>
      <w:r w:rsidR="00D62976">
        <w:rPr>
          <w:kern w:val="24"/>
        </w:rPr>
        <w:t xml:space="preserve">, or any person so authorised by </w:t>
      </w:r>
      <w:r w:rsidR="001208F0">
        <w:rPr>
          <w:kern w:val="24"/>
        </w:rPr>
        <w:t>them</w:t>
      </w:r>
      <w:r w:rsidR="00D62976">
        <w:rPr>
          <w:kern w:val="24"/>
        </w:rPr>
        <w:t xml:space="preserve"> to do so.</w:t>
      </w:r>
    </w:p>
    <w:p w14:paraId="53F7AA0E" w14:textId="6F922311" w:rsidR="00A9134D" w:rsidRDefault="00A9134D" w:rsidP="00B66222">
      <w:pPr>
        <w:tabs>
          <w:tab w:val="left" w:pos="1440"/>
          <w:tab w:val="left" w:pos="2160"/>
          <w:tab w:val="left" w:pos="2880"/>
          <w:tab w:val="left" w:pos="3600"/>
        </w:tabs>
        <w:rPr>
          <w:rFonts w:cs="Arial"/>
        </w:rPr>
      </w:pPr>
    </w:p>
    <w:p w14:paraId="53F7AA0F" w14:textId="75843828" w:rsidR="005241C2" w:rsidRDefault="00877956" w:rsidP="00735C76">
      <w:pPr>
        <w:overflowPunct/>
        <w:ind w:left="567" w:hanging="567"/>
        <w:textAlignment w:val="auto"/>
        <w:rPr>
          <w:rFonts w:cs="Arial"/>
        </w:rPr>
      </w:pPr>
      <w:r>
        <w:rPr>
          <w:rFonts w:cs="Arial"/>
        </w:rPr>
        <w:t>2</w:t>
      </w:r>
      <w:r w:rsidR="00F01548">
        <w:rPr>
          <w:rFonts w:cs="Arial"/>
        </w:rPr>
        <w:t>3</w:t>
      </w:r>
      <w:r w:rsidR="00B4231C">
        <w:rPr>
          <w:rFonts w:cs="Arial"/>
        </w:rPr>
        <w:t>.</w:t>
      </w:r>
      <w:r w:rsidR="005241C2">
        <w:rPr>
          <w:rFonts w:cs="Arial"/>
        </w:rPr>
        <w:t xml:space="preserve">  </w:t>
      </w:r>
      <w:r w:rsidR="00735C76">
        <w:rPr>
          <w:rFonts w:cs="Arial"/>
        </w:rPr>
        <w:t xml:space="preserve">  </w:t>
      </w:r>
      <w:r w:rsidR="005241C2">
        <w:rPr>
          <w:rFonts w:cs="Arial"/>
        </w:rPr>
        <w:t xml:space="preserve">The prohibitions and restrictions imposed by this order shall be in addition to and not in derogation from any restriction or requirement imposed by any regulation made or having effect as if made under the Act or by or under any other enactment.       </w:t>
      </w:r>
    </w:p>
    <w:p w14:paraId="53F7AA10" w14:textId="77777777" w:rsidR="00C32834" w:rsidRPr="00C32834" w:rsidRDefault="00C32834" w:rsidP="00B66222">
      <w:pPr>
        <w:pStyle w:val="BodyTextIndent"/>
        <w:jc w:val="left"/>
        <w:rPr>
          <w:rFonts w:cs="Arial"/>
          <w:b w:val="0"/>
        </w:rPr>
      </w:pPr>
    </w:p>
    <w:p w14:paraId="53F7AA11" w14:textId="77777777" w:rsidR="00C32834" w:rsidRDefault="00C32834" w:rsidP="00B66222">
      <w:pPr>
        <w:overflowPunct/>
        <w:textAlignment w:val="auto"/>
      </w:pPr>
    </w:p>
    <w:p w14:paraId="09F7EF8C" w14:textId="714C737C" w:rsidR="00B4231C" w:rsidRDefault="00B4231C" w:rsidP="00B66222">
      <w:pPr>
        <w:overflowPunct/>
        <w:textAlignment w:val="auto"/>
      </w:pPr>
    </w:p>
    <w:p w14:paraId="1CF7470C" w14:textId="556D5985" w:rsidR="006F68E5" w:rsidRDefault="006F68E5" w:rsidP="00B66222">
      <w:pPr>
        <w:overflowPunct/>
        <w:textAlignment w:val="auto"/>
      </w:pPr>
    </w:p>
    <w:p w14:paraId="5F102C11" w14:textId="0A775F79" w:rsidR="006F68E5" w:rsidRDefault="006F68E5" w:rsidP="00B66222">
      <w:pPr>
        <w:overflowPunct/>
        <w:textAlignment w:val="auto"/>
      </w:pPr>
    </w:p>
    <w:p w14:paraId="20964986" w14:textId="77777777" w:rsidR="006F68E5" w:rsidRDefault="006F68E5" w:rsidP="00B66222">
      <w:pPr>
        <w:overflowPunct/>
        <w:textAlignment w:val="auto"/>
      </w:pPr>
    </w:p>
    <w:p w14:paraId="53F7AA12" w14:textId="1AEE0F2B" w:rsidR="001F038A" w:rsidRDefault="001F038A" w:rsidP="00B66222">
      <w:pPr>
        <w:overflowPunct/>
        <w:textAlignment w:val="auto"/>
      </w:pPr>
      <w:r>
        <w:t xml:space="preserve">THE COMMON SEAL OF THE            </w:t>
      </w:r>
      <w:r w:rsidR="00C32834">
        <w:t xml:space="preserve">          </w:t>
      </w:r>
      <w:proofErr w:type="gramStart"/>
      <w:r>
        <w:t xml:space="preserve"> </w:t>
      </w:r>
      <w:r w:rsidR="00867494">
        <w:t xml:space="preserve"> </w:t>
      </w:r>
      <w:r>
        <w:t>)</w:t>
      </w:r>
      <w:proofErr w:type="gramEnd"/>
    </w:p>
    <w:p w14:paraId="53F7AA13" w14:textId="39C89420" w:rsidR="001F038A" w:rsidRDefault="001F038A" w:rsidP="00B66222">
      <w:pPr>
        <w:overflowPunct/>
        <w:textAlignment w:val="auto"/>
      </w:pPr>
      <w:r>
        <w:t xml:space="preserve">SHROPSHIRE COUNCIL  </w:t>
      </w:r>
      <w:r w:rsidR="00C32834">
        <w:t xml:space="preserve">                </w:t>
      </w:r>
      <w:r>
        <w:t xml:space="preserve">  </w:t>
      </w:r>
      <w:r w:rsidR="00C32834">
        <w:t xml:space="preserve">          </w:t>
      </w:r>
      <w:proofErr w:type="gramStart"/>
      <w:r>
        <w:t xml:space="preserve"> </w:t>
      </w:r>
      <w:r w:rsidR="00867494">
        <w:t xml:space="preserve"> </w:t>
      </w:r>
      <w:r>
        <w:t>)</w:t>
      </w:r>
      <w:proofErr w:type="gramEnd"/>
      <w:r>
        <w:t xml:space="preserve"> </w:t>
      </w:r>
      <w:r>
        <w:tab/>
      </w:r>
      <w:r>
        <w:tab/>
      </w:r>
      <w:r>
        <w:tab/>
      </w:r>
    </w:p>
    <w:p w14:paraId="53F7AA14" w14:textId="6E016C8B" w:rsidR="001F038A" w:rsidRDefault="001F038A" w:rsidP="00B66222">
      <w:pPr>
        <w:overflowPunct/>
        <w:textAlignment w:val="auto"/>
      </w:pPr>
      <w:r>
        <w:t xml:space="preserve">was affixed hereto the </w:t>
      </w:r>
      <w:r w:rsidR="006623EB">
        <w:t>9</w:t>
      </w:r>
      <w:bookmarkStart w:id="0" w:name="_GoBack"/>
      <w:bookmarkEnd w:id="0"/>
      <w:r w:rsidR="0026405E" w:rsidRPr="0026405E">
        <w:rPr>
          <w:vertAlign w:val="superscript"/>
        </w:rPr>
        <w:t>th</w:t>
      </w:r>
      <w:r w:rsidR="0026405E">
        <w:t xml:space="preserve"> </w:t>
      </w:r>
      <w:r>
        <w:t>day</w:t>
      </w:r>
      <w:r w:rsidR="000273A1">
        <w:t xml:space="preserve">  </w:t>
      </w:r>
      <w:r>
        <w:t xml:space="preserve"> </w:t>
      </w:r>
      <w:r w:rsidR="00126856">
        <w:tab/>
        <w:t xml:space="preserve">  </w:t>
      </w:r>
      <w:r w:rsidR="00C32834">
        <w:t xml:space="preserve"> </w:t>
      </w:r>
      <w:r>
        <w:t xml:space="preserve">          </w:t>
      </w:r>
      <w:r w:rsidR="00867494">
        <w:t xml:space="preserve"> </w:t>
      </w:r>
      <w:r>
        <w:t>)</w:t>
      </w:r>
      <w:r>
        <w:tab/>
      </w:r>
      <w:r>
        <w:tab/>
      </w:r>
      <w:r>
        <w:tab/>
      </w:r>
    </w:p>
    <w:p w14:paraId="53F7AA15" w14:textId="3C3EB5E4" w:rsidR="001F038A" w:rsidRDefault="001F038A" w:rsidP="00B66222">
      <w:pPr>
        <w:overflowPunct/>
        <w:textAlignment w:val="auto"/>
      </w:pPr>
      <w:r>
        <w:t>of</w:t>
      </w:r>
      <w:r w:rsidR="00A455BE">
        <w:t xml:space="preserve"> </w:t>
      </w:r>
      <w:r w:rsidR="00877956">
        <w:t>Ju</w:t>
      </w:r>
      <w:r w:rsidR="00AD0FA2">
        <w:t>ly</w:t>
      </w:r>
      <w:r w:rsidR="00925251">
        <w:t xml:space="preserve"> 202</w:t>
      </w:r>
      <w:r w:rsidR="00877956">
        <w:t>1</w:t>
      </w:r>
      <w:r w:rsidR="004D6579">
        <w:t xml:space="preserve">     </w:t>
      </w:r>
      <w:r w:rsidR="00C32834">
        <w:tab/>
      </w:r>
      <w:r>
        <w:t xml:space="preserve">                                    </w:t>
      </w:r>
      <w:proofErr w:type="gramStart"/>
      <w:r>
        <w:t xml:space="preserve"> </w:t>
      </w:r>
      <w:r w:rsidR="00867494">
        <w:t xml:space="preserve"> </w:t>
      </w:r>
      <w:r>
        <w:t>)</w:t>
      </w:r>
      <w:proofErr w:type="gramEnd"/>
    </w:p>
    <w:p w14:paraId="53F7AA16" w14:textId="77777777" w:rsidR="001F038A" w:rsidRDefault="001F038A" w:rsidP="00B66222">
      <w:pPr>
        <w:overflowPunct/>
        <w:textAlignment w:val="auto"/>
      </w:pPr>
      <w:r>
        <w:t xml:space="preserve">in the presence of       </w:t>
      </w:r>
      <w:r w:rsidR="00C32834">
        <w:t xml:space="preserve">          </w:t>
      </w:r>
      <w:r>
        <w:t xml:space="preserve">                         </w:t>
      </w:r>
      <w:proofErr w:type="gramStart"/>
      <w:r>
        <w:t xml:space="preserve">  )</w:t>
      </w:r>
      <w:proofErr w:type="gramEnd"/>
    </w:p>
    <w:p w14:paraId="302B0581" w14:textId="0FADD0C4" w:rsidR="00D55476" w:rsidRDefault="00D55476" w:rsidP="00B66222">
      <w:pPr>
        <w:overflowPunct/>
        <w:textAlignment w:val="auto"/>
      </w:pPr>
    </w:p>
    <w:p w14:paraId="1A2E96B1" w14:textId="0857D394" w:rsidR="00BF7120" w:rsidRDefault="00BF7120" w:rsidP="00B66222">
      <w:pPr>
        <w:overflowPunct/>
        <w:textAlignment w:val="auto"/>
      </w:pPr>
    </w:p>
    <w:p w14:paraId="2C5C8EFD" w14:textId="77777777" w:rsidR="00BF7120" w:rsidRDefault="00BF7120" w:rsidP="00B66222">
      <w:pPr>
        <w:overflowPunct/>
        <w:textAlignment w:val="auto"/>
      </w:pPr>
    </w:p>
    <w:p w14:paraId="6BF76F24" w14:textId="781D1B50" w:rsidR="0042606B" w:rsidRDefault="00BF7120" w:rsidP="00BF7120">
      <w:pPr>
        <w:tabs>
          <w:tab w:val="left" w:pos="2280"/>
        </w:tabs>
        <w:overflowPunct/>
        <w:textAlignment w:val="auto"/>
        <w:rPr>
          <w:b/>
        </w:rPr>
      </w:pPr>
      <w:r>
        <w:rPr>
          <w:b/>
        </w:rPr>
        <w:tab/>
      </w:r>
    </w:p>
    <w:p w14:paraId="721DB6F4" w14:textId="7900A7DF" w:rsidR="00735C76" w:rsidRDefault="00735C76" w:rsidP="003A50CC">
      <w:pPr>
        <w:overflowPunct/>
        <w:textAlignment w:val="auto"/>
        <w:rPr>
          <w:b/>
        </w:rPr>
      </w:pPr>
    </w:p>
    <w:p w14:paraId="33D08C88" w14:textId="77777777" w:rsidR="000E692B" w:rsidRDefault="000E692B" w:rsidP="003A50CC">
      <w:pPr>
        <w:overflowPunct/>
        <w:textAlignment w:val="auto"/>
        <w:rPr>
          <w:b/>
        </w:rPr>
      </w:pPr>
    </w:p>
    <w:p w14:paraId="603409D5" w14:textId="1B25B846" w:rsidR="006137ED" w:rsidRDefault="000E692B" w:rsidP="000E692B">
      <w:pPr>
        <w:tabs>
          <w:tab w:val="center" w:pos="4153"/>
          <w:tab w:val="left" w:pos="5292"/>
        </w:tabs>
        <w:rPr>
          <w:b/>
        </w:rPr>
      </w:pPr>
      <w:r>
        <w:rPr>
          <w:b/>
        </w:rPr>
        <w:tab/>
      </w:r>
      <w:r w:rsidR="006137ED" w:rsidRPr="001A4317">
        <w:rPr>
          <w:b/>
        </w:rPr>
        <w:t>SCHEDULE</w:t>
      </w:r>
      <w:r w:rsidR="00991067">
        <w:rPr>
          <w:b/>
        </w:rPr>
        <w:t xml:space="preserve"> 1</w:t>
      </w:r>
      <w:r>
        <w:rPr>
          <w:b/>
        </w:rPr>
        <w:tab/>
      </w:r>
    </w:p>
    <w:p w14:paraId="111B1100" w14:textId="5667EFFC" w:rsidR="000E692B" w:rsidRDefault="000E692B" w:rsidP="000E692B">
      <w:pPr>
        <w:tabs>
          <w:tab w:val="center" w:pos="4153"/>
          <w:tab w:val="left" w:pos="5292"/>
        </w:tabs>
        <w:rPr>
          <w:b/>
        </w:rPr>
      </w:pPr>
    </w:p>
    <w:p w14:paraId="50DD7AAB" w14:textId="77777777" w:rsidR="00845CA9" w:rsidRDefault="000E692B" w:rsidP="000E692B">
      <w:pPr>
        <w:tabs>
          <w:tab w:val="center" w:pos="4153"/>
          <w:tab w:val="left" w:pos="5292"/>
        </w:tabs>
        <w:jc w:val="center"/>
        <w:rPr>
          <w:b/>
          <w:bCs/>
        </w:rPr>
      </w:pPr>
      <w:r w:rsidRPr="000E692B">
        <w:rPr>
          <w:b/>
          <w:bCs/>
        </w:rPr>
        <w:t>Prohibition of Motor Vehicles</w:t>
      </w:r>
      <w:r w:rsidR="00845CA9">
        <w:rPr>
          <w:b/>
          <w:bCs/>
        </w:rPr>
        <w:t xml:space="preserve"> </w:t>
      </w:r>
      <w:r w:rsidRPr="000E692B">
        <w:rPr>
          <w:b/>
          <w:bCs/>
        </w:rPr>
        <w:t xml:space="preserve"> </w:t>
      </w:r>
    </w:p>
    <w:p w14:paraId="361E0245" w14:textId="678F3DF2" w:rsidR="00845CA9" w:rsidRDefault="00845CA9" w:rsidP="000E692B">
      <w:pPr>
        <w:tabs>
          <w:tab w:val="center" w:pos="4153"/>
          <w:tab w:val="left" w:pos="5292"/>
        </w:tabs>
        <w:jc w:val="center"/>
        <w:rPr>
          <w:b/>
          <w:bCs/>
        </w:rPr>
      </w:pPr>
      <w:r>
        <w:rPr>
          <w:b/>
          <w:bCs/>
        </w:rPr>
        <w:t>Except Buses and Taxis</w:t>
      </w:r>
    </w:p>
    <w:p w14:paraId="6C6E7F38" w14:textId="5E3A7F78" w:rsidR="000E692B" w:rsidRDefault="000E692B" w:rsidP="000E692B">
      <w:pPr>
        <w:tabs>
          <w:tab w:val="center" w:pos="4153"/>
          <w:tab w:val="left" w:pos="5292"/>
        </w:tabs>
        <w:jc w:val="center"/>
        <w:rPr>
          <w:b/>
          <w:bCs/>
        </w:rPr>
      </w:pPr>
      <w:r w:rsidRPr="000E692B">
        <w:rPr>
          <w:b/>
          <w:bCs/>
        </w:rPr>
        <w:t>11:00am-</w:t>
      </w:r>
      <w:r w:rsidR="00894F67">
        <w:rPr>
          <w:b/>
          <w:bCs/>
        </w:rPr>
        <w:t>4</w:t>
      </w:r>
      <w:r w:rsidRPr="000E692B">
        <w:rPr>
          <w:b/>
          <w:bCs/>
        </w:rPr>
        <w:t>:00pm</w:t>
      </w:r>
    </w:p>
    <w:p w14:paraId="1AF1DA0C" w14:textId="524E907F" w:rsidR="00550330" w:rsidRPr="000E692B" w:rsidRDefault="00550330" w:rsidP="000E692B">
      <w:pPr>
        <w:tabs>
          <w:tab w:val="center" w:pos="4153"/>
          <w:tab w:val="left" w:pos="5292"/>
        </w:tabs>
        <w:jc w:val="center"/>
        <w:rPr>
          <w:b/>
          <w:bCs/>
        </w:rPr>
      </w:pPr>
      <w:r>
        <w:rPr>
          <w:b/>
          <w:bCs/>
        </w:rPr>
        <w:t>Monday to Friday</w:t>
      </w:r>
    </w:p>
    <w:p w14:paraId="476A2471" w14:textId="77777777" w:rsidR="006137ED" w:rsidRPr="001A4317" w:rsidRDefault="006137ED" w:rsidP="006137ED"/>
    <w:p w14:paraId="62AC0509" w14:textId="4BBBD583" w:rsidR="000E692B" w:rsidRPr="00A11142" w:rsidRDefault="00EA34DE" w:rsidP="000E692B">
      <w:pPr>
        <w:overflowPunct/>
        <w:jc w:val="center"/>
        <w:textAlignment w:val="auto"/>
        <w:rPr>
          <w:b/>
          <w:u w:val="single"/>
        </w:rPr>
      </w:pPr>
      <w:r>
        <w:rPr>
          <w:b/>
          <w:u w:val="single"/>
        </w:rPr>
        <w:t>Length</w:t>
      </w:r>
      <w:r w:rsidR="00845CA9">
        <w:rPr>
          <w:b/>
          <w:u w:val="single"/>
        </w:rPr>
        <w:t>s</w:t>
      </w:r>
      <w:r w:rsidR="000E692B">
        <w:rPr>
          <w:b/>
          <w:u w:val="single"/>
        </w:rPr>
        <w:t xml:space="preserve"> of Road</w:t>
      </w:r>
      <w:r w:rsidR="00845CA9">
        <w:rPr>
          <w:b/>
          <w:u w:val="single"/>
        </w:rPr>
        <w:t>s</w:t>
      </w:r>
      <w:r w:rsidR="000E692B">
        <w:rPr>
          <w:b/>
          <w:u w:val="single"/>
        </w:rPr>
        <w:t xml:space="preserve"> in Shrewsbury in the County of Shropshire</w:t>
      </w:r>
    </w:p>
    <w:p w14:paraId="7E7B9BF6" w14:textId="5673372E" w:rsidR="00D96042" w:rsidRDefault="00D96042" w:rsidP="003A50CC">
      <w:pPr>
        <w:overflowPunct/>
        <w:textAlignment w:val="auto"/>
        <w:rPr>
          <w:b/>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8F40D2" w:rsidRPr="00654FB1" w14:paraId="75DD9ED4" w14:textId="77777777" w:rsidTr="00F07925">
        <w:trPr>
          <w:trHeight w:val="161"/>
        </w:trPr>
        <w:tc>
          <w:tcPr>
            <w:tcW w:w="3428" w:type="dxa"/>
            <w:tcBorders>
              <w:top w:val="nil"/>
              <w:left w:val="nil"/>
              <w:bottom w:val="nil"/>
              <w:right w:val="nil"/>
            </w:tcBorders>
          </w:tcPr>
          <w:p w14:paraId="164B96D9" w14:textId="77777777" w:rsidR="008F40D2" w:rsidRPr="00654FB1" w:rsidRDefault="008F40D2" w:rsidP="00F07925">
            <w:pPr>
              <w:rPr>
                <w:rFonts w:cs="Arial"/>
                <w:szCs w:val="24"/>
              </w:rPr>
            </w:pPr>
            <w:bookmarkStart w:id="1" w:name="_Hlk74132471"/>
            <w:r>
              <w:rPr>
                <w:rFonts w:cs="Arial"/>
                <w:szCs w:val="24"/>
              </w:rPr>
              <w:t xml:space="preserve">A5191 </w:t>
            </w:r>
            <w:r w:rsidRPr="00654FB1">
              <w:rPr>
                <w:rFonts w:cs="Arial"/>
                <w:szCs w:val="24"/>
              </w:rPr>
              <w:t>Wyle Cop</w:t>
            </w:r>
          </w:p>
          <w:p w14:paraId="6CE6CC56" w14:textId="77777777" w:rsidR="008F40D2" w:rsidRPr="00654FB1" w:rsidRDefault="008F40D2" w:rsidP="00F07925">
            <w:pPr>
              <w:rPr>
                <w:rFonts w:cs="Arial"/>
                <w:color w:val="00B050"/>
                <w:szCs w:val="24"/>
                <w:u w:val="single"/>
              </w:rPr>
            </w:pPr>
          </w:p>
        </w:tc>
        <w:tc>
          <w:tcPr>
            <w:tcW w:w="5767" w:type="dxa"/>
            <w:tcBorders>
              <w:top w:val="nil"/>
              <w:left w:val="nil"/>
              <w:bottom w:val="nil"/>
              <w:right w:val="nil"/>
            </w:tcBorders>
          </w:tcPr>
          <w:p w14:paraId="6D39E059" w14:textId="77777777" w:rsidR="008F40D2" w:rsidRPr="00654FB1" w:rsidRDefault="008F40D2" w:rsidP="00F07925">
            <w:pPr>
              <w:rPr>
                <w:rFonts w:cs="Arial"/>
                <w:szCs w:val="24"/>
              </w:rPr>
            </w:pPr>
            <w:r w:rsidRPr="00654FB1">
              <w:rPr>
                <w:rFonts w:cs="Arial"/>
                <w:szCs w:val="24"/>
              </w:rPr>
              <w:t>From its junction with Beeches Lane to its junction with Dogpole in a north-westerly direction.</w:t>
            </w:r>
          </w:p>
          <w:p w14:paraId="60609FC1" w14:textId="77777777" w:rsidR="008F40D2" w:rsidRPr="00654FB1" w:rsidRDefault="008F40D2" w:rsidP="00F07925">
            <w:pPr>
              <w:rPr>
                <w:rFonts w:cs="Arial"/>
                <w:color w:val="00B050"/>
                <w:szCs w:val="24"/>
                <w:u w:val="single"/>
              </w:rPr>
            </w:pPr>
          </w:p>
        </w:tc>
      </w:tr>
      <w:tr w:rsidR="008F40D2" w:rsidRPr="00654FB1" w14:paraId="511BDFFB" w14:textId="77777777" w:rsidTr="00F07925">
        <w:trPr>
          <w:trHeight w:val="161"/>
        </w:trPr>
        <w:tc>
          <w:tcPr>
            <w:tcW w:w="3428" w:type="dxa"/>
            <w:tcBorders>
              <w:top w:val="nil"/>
              <w:left w:val="nil"/>
              <w:bottom w:val="nil"/>
              <w:right w:val="nil"/>
            </w:tcBorders>
          </w:tcPr>
          <w:p w14:paraId="5223248C" w14:textId="77777777" w:rsidR="008F40D2" w:rsidRPr="00654FB1" w:rsidRDefault="008F40D2" w:rsidP="00F07925">
            <w:pPr>
              <w:rPr>
                <w:rFonts w:cs="Arial"/>
                <w:szCs w:val="24"/>
              </w:rPr>
            </w:pPr>
            <w:r w:rsidRPr="00654FB1">
              <w:rPr>
                <w:rFonts w:cs="Arial"/>
                <w:szCs w:val="24"/>
              </w:rPr>
              <w:t>A</w:t>
            </w:r>
            <w:r>
              <w:rPr>
                <w:rFonts w:cs="Arial"/>
                <w:szCs w:val="24"/>
              </w:rPr>
              <w:t>458</w:t>
            </w:r>
            <w:r w:rsidRPr="00654FB1">
              <w:rPr>
                <w:rFonts w:cs="Arial"/>
                <w:szCs w:val="24"/>
              </w:rPr>
              <w:t xml:space="preserve"> Wyle Cop</w:t>
            </w:r>
          </w:p>
          <w:p w14:paraId="4AACC351" w14:textId="77777777" w:rsidR="008F40D2" w:rsidRPr="00654FB1" w:rsidRDefault="008F40D2" w:rsidP="00F07925">
            <w:pPr>
              <w:rPr>
                <w:rFonts w:cs="Arial"/>
                <w:szCs w:val="24"/>
              </w:rPr>
            </w:pPr>
          </w:p>
        </w:tc>
        <w:tc>
          <w:tcPr>
            <w:tcW w:w="5767" w:type="dxa"/>
            <w:tcBorders>
              <w:top w:val="nil"/>
              <w:left w:val="nil"/>
              <w:bottom w:val="nil"/>
              <w:right w:val="nil"/>
            </w:tcBorders>
          </w:tcPr>
          <w:p w14:paraId="60CDC56D" w14:textId="77777777" w:rsidR="008F40D2" w:rsidRPr="00654FB1" w:rsidRDefault="008F40D2" w:rsidP="00F07925">
            <w:pPr>
              <w:rPr>
                <w:rFonts w:cs="Arial"/>
                <w:szCs w:val="24"/>
              </w:rPr>
            </w:pPr>
            <w:r>
              <w:rPr>
                <w:rFonts w:cs="Arial"/>
                <w:szCs w:val="24"/>
              </w:rPr>
              <w:t>From its junction with Dogpole to its junction with Milk Street</w:t>
            </w:r>
          </w:p>
        </w:tc>
      </w:tr>
      <w:tr w:rsidR="008F40D2" w:rsidRPr="00654FB1" w14:paraId="2EEBA87C" w14:textId="77777777" w:rsidTr="00F07925">
        <w:trPr>
          <w:trHeight w:val="161"/>
        </w:trPr>
        <w:tc>
          <w:tcPr>
            <w:tcW w:w="3428" w:type="dxa"/>
            <w:tcBorders>
              <w:top w:val="nil"/>
              <w:left w:val="nil"/>
              <w:bottom w:val="nil"/>
              <w:right w:val="nil"/>
            </w:tcBorders>
          </w:tcPr>
          <w:p w14:paraId="356C83EA" w14:textId="3B880BEE" w:rsidR="008F40D2" w:rsidRDefault="008F40D2" w:rsidP="00F07925">
            <w:pPr>
              <w:rPr>
                <w:rFonts w:cs="Arial"/>
                <w:szCs w:val="24"/>
              </w:rPr>
            </w:pPr>
          </w:p>
        </w:tc>
        <w:tc>
          <w:tcPr>
            <w:tcW w:w="5767" w:type="dxa"/>
            <w:tcBorders>
              <w:top w:val="nil"/>
              <w:left w:val="nil"/>
              <w:bottom w:val="nil"/>
              <w:right w:val="nil"/>
            </w:tcBorders>
          </w:tcPr>
          <w:p w14:paraId="62DF6327" w14:textId="77777777" w:rsidR="008F40D2" w:rsidRDefault="008F40D2" w:rsidP="00F07925">
            <w:pPr>
              <w:rPr>
                <w:rFonts w:cs="Arial"/>
                <w:szCs w:val="24"/>
              </w:rPr>
            </w:pPr>
          </w:p>
        </w:tc>
      </w:tr>
      <w:tr w:rsidR="008F40D2" w:rsidRPr="00654FB1" w14:paraId="629333BF" w14:textId="77777777" w:rsidTr="00F07925">
        <w:trPr>
          <w:trHeight w:val="161"/>
        </w:trPr>
        <w:tc>
          <w:tcPr>
            <w:tcW w:w="3428" w:type="dxa"/>
            <w:tcBorders>
              <w:top w:val="nil"/>
              <w:left w:val="nil"/>
              <w:bottom w:val="nil"/>
              <w:right w:val="nil"/>
            </w:tcBorders>
          </w:tcPr>
          <w:p w14:paraId="21AB644E" w14:textId="77777777" w:rsidR="008F40D2" w:rsidRPr="00654FB1" w:rsidRDefault="008F40D2" w:rsidP="00F07925">
            <w:pPr>
              <w:rPr>
                <w:rFonts w:cs="Arial"/>
                <w:szCs w:val="24"/>
              </w:rPr>
            </w:pPr>
            <w:r>
              <w:rPr>
                <w:rFonts w:cs="Arial"/>
                <w:szCs w:val="24"/>
              </w:rPr>
              <w:lastRenderedPageBreak/>
              <w:t>A458 High Street</w:t>
            </w:r>
          </w:p>
        </w:tc>
        <w:tc>
          <w:tcPr>
            <w:tcW w:w="5767" w:type="dxa"/>
            <w:tcBorders>
              <w:top w:val="nil"/>
              <w:left w:val="nil"/>
              <w:bottom w:val="nil"/>
              <w:right w:val="nil"/>
            </w:tcBorders>
          </w:tcPr>
          <w:p w14:paraId="4733D436" w14:textId="77777777" w:rsidR="008F40D2" w:rsidRDefault="008F40D2" w:rsidP="00F07925">
            <w:pPr>
              <w:rPr>
                <w:rFonts w:cs="Arial"/>
                <w:szCs w:val="24"/>
              </w:rPr>
            </w:pPr>
            <w:r>
              <w:rPr>
                <w:rFonts w:cs="Arial"/>
                <w:szCs w:val="24"/>
              </w:rPr>
              <w:t>In its entirety</w:t>
            </w:r>
          </w:p>
          <w:p w14:paraId="2A60E739" w14:textId="77777777" w:rsidR="008F40D2" w:rsidRPr="00654FB1" w:rsidRDefault="008F40D2" w:rsidP="00F07925">
            <w:pPr>
              <w:rPr>
                <w:rFonts w:cs="Arial"/>
                <w:szCs w:val="24"/>
              </w:rPr>
            </w:pPr>
          </w:p>
        </w:tc>
      </w:tr>
      <w:tr w:rsidR="008F40D2" w:rsidRPr="00654FB1" w14:paraId="1C01761A" w14:textId="77777777" w:rsidTr="00F07925">
        <w:trPr>
          <w:trHeight w:val="161"/>
        </w:trPr>
        <w:tc>
          <w:tcPr>
            <w:tcW w:w="3428" w:type="dxa"/>
            <w:tcBorders>
              <w:top w:val="nil"/>
              <w:left w:val="nil"/>
              <w:bottom w:val="nil"/>
              <w:right w:val="nil"/>
            </w:tcBorders>
          </w:tcPr>
          <w:p w14:paraId="44350F83" w14:textId="77777777" w:rsidR="008F40D2" w:rsidRPr="00654FB1" w:rsidRDefault="008F40D2" w:rsidP="00F07925">
            <w:pPr>
              <w:rPr>
                <w:rFonts w:cs="Arial"/>
                <w:szCs w:val="24"/>
              </w:rPr>
            </w:pPr>
            <w:r>
              <w:rPr>
                <w:rFonts w:cs="Arial"/>
                <w:szCs w:val="24"/>
              </w:rPr>
              <w:t>A458 Mardol Head</w:t>
            </w:r>
          </w:p>
        </w:tc>
        <w:tc>
          <w:tcPr>
            <w:tcW w:w="5767" w:type="dxa"/>
            <w:tcBorders>
              <w:top w:val="nil"/>
              <w:left w:val="nil"/>
              <w:bottom w:val="nil"/>
              <w:right w:val="nil"/>
            </w:tcBorders>
          </w:tcPr>
          <w:p w14:paraId="42A0E85C" w14:textId="77777777" w:rsidR="008F40D2" w:rsidRDefault="008F40D2" w:rsidP="00F07925">
            <w:pPr>
              <w:rPr>
                <w:rFonts w:cs="Arial"/>
                <w:szCs w:val="24"/>
              </w:rPr>
            </w:pPr>
            <w:r>
              <w:rPr>
                <w:rFonts w:cs="Arial"/>
                <w:szCs w:val="24"/>
              </w:rPr>
              <w:t>In its entirety</w:t>
            </w:r>
          </w:p>
          <w:p w14:paraId="31FEEE1C" w14:textId="77777777" w:rsidR="008F40D2" w:rsidRPr="00654FB1" w:rsidRDefault="008F40D2" w:rsidP="00F07925">
            <w:pPr>
              <w:rPr>
                <w:rFonts w:cs="Arial"/>
                <w:szCs w:val="24"/>
              </w:rPr>
            </w:pPr>
          </w:p>
        </w:tc>
      </w:tr>
      <w:tr w:rsidR="008F40D2" w:rsidRPr="00654FB1" w14:paraId="4FDA4D91" w14:textId="77777777" w:rsidTr="00F07925">
        <w:trPr>
          <w:trHeight w:val="161"/>
        </w:trPr>
        <w:tc>
          <w:tcPr>
            <w:tcW w:w="3428" w:type="dxa"/>
            <w:tcBorders>
              <w:top w:val="nil"/>
              <w:left w:val="nil"/>
              <w:bottom w:val="nil"/>
              <w:right w:val="nil"/>
            </w:tcBorders>
          </w:tcPr>
          <w:p w14:paraId="7F1C7352" w14:textId="77777777" w:rsidR="008F40D2" w:rsidRDefault="008F40D2" w:rsidP="00F07925">
            <w:pPr>
              <w:rPr>
                <w:rFonts w:cs="Arial"/>
                <w:szCs w:val="24"/>
              </w:rPr>
            </w:pPr>
            <w:r>
              <w:rPr>
                <w:rFonts w:cs="Arial"/>
                <w:szCs w:val="24"/>
              </w:rPr>
              <w:t>A458 Shoplatch</w:t>
            </w:r>
          </w:p>
        </w:tc>
        <w:tc>
          <w:tcPr>
            <w:tcW w:w="5767" w:type="dxa"/>
            <w:tcBorders>
              <w:top w:val="nil"/>
              <w:left w:val="nil"/>
              <w:bottom w:val="nil"/>
              <w:right w:val="nil"/>
            </w:tcBorders>
          </w:tcPr>
          <w:p w14:paraId="0181139E" w14:textId="77777777" w:rsidR="008F40D2" w:rsidRDefault="008F40D2" w:rsidP="00F07925">
            <w:pPr>
              <w:rPr>
                <w:rFonts w:cs="Arial"/>
                <w:szCs w:val="24"/>
              </w:rPr>
            </w:pPr>
            <w:r>
              <w:rPr>
                <w:rFonts w:cs="Arial"/>
                <w:szCs w:val="24"/>
              </w:rPr>
              <w:t>From its junction with Mardol Head to its junction with Market Street</w:t>
            </w:r>
          </w:p>
        </w:tc>
      </w:tr>
    </w:tbl>
    <w:bookmarkEnd w:id="1"/>
    <w:p w14:paraId="618C5E95" w14:textId="12B9C4FF" w:rsidR="003A50CC" w:rsidRDefault="000E692B" w:rsidP="000E692B">
      <w:pPr>
        <w:tabs>
          <w:tab w:val="left" w:pos="2916"/>
        </w:tabs>
        <w:overflowPunct/>
        <w:textAlignment w:val="auto"/>
        <w:rPr>
          <w:b/>
        </w:rPr>
      </w:pPr>
      <w:r>
        <w:rPr>
          <w:b/>
        </w:rPr>
        <w:tab/>
      </w:r>
    </w:p>
    <w:p w14:paraId="7BC73317" w14:textId="4496A801" w:rsidR="00EA34DE" w:rsidRDefault="00EA34DE" w:rsidP="000E692B">
      <w:pPr>
        <w:tabs>
          <w:tab w:val="left" w:pos="2916"/>
        </w:tabs>
        <w:overflowPunct/>
        <w:textAlignment w:val="auto"/>
        <w:rPr>
          <w:b/>
        </w:rPr>
      </w:pPr>
    </w:p>
    <w:p w14:paraId="46456569" w14:textId="6E6577D1" w:rsidR="00BF30DE" w:rsidRDefault="00BF30DE" w:rsidP="00BF30DE">
      <w:pPr>
        <w:tabs>
          <w:tab w:val="center" w:pos="4153"/>
          <w:tab w:val="left" w:pos="5292"/>
        </w:tabs>
        <w:rPr>
          <w:b/>
        </w:rPr>
      </w:pPr>
      <w:r>
        <w:rPr>
          <w:b/>
        </w:rPr>
        <w:tab/>
      </w:r>
      <w:r w:rsidRPr="001A4317">
        <w:rPr>
          <w:b/>
        </w:rPr>
        <w:t>SCHEDULE</w:t>
      </w:r>
      <w:r>
        <w:rPr>
          <w:b/>
        </w:rPr>
        <w:t xml:space="preserve"> 2</w:t>
      </w:r>
      <w:r>
        <w:rPr>
          <w:b/>
        </w:rPr>
        <w:tab/>
      </w:r>
    </w:p>
    <w:p w14:paraId="6F505179" w14:textId="77777777" w:rsidR="00BF30DE" w:rsidRDefault="00BF30DE" w:rsidP="00BF30DE">
      <w:pPr>
        <w:tabs>
          <w:tab w:val="center" w:pos="4153"/>
          <w:tab w:val="left" w:pos="5292"/>
        </w:tabs>
        <w:rPr>
          <w:b/>
        </w:rPr>
      </w:pPr>
    </w:p>
    <w:p w14:paraId="7752711C" w14:textId="77777777" w:rsidR="00BF30DE" w:rsidRDefault="00BF30DE" w:rsidP="00BF30DE">
      <w:pPr>
        <w:tabs>
          <w:tab w:val="center" w:pos="4153"/>
          <w:tab w:val="left" w:pos="5292"/>
        </w:tabs>
        <w:jc w:val="center"/>
        <w:rPr>
          <w:b/>
          <w:bCs/>
        </w:rPr>
      </w:pPr>
      <w:r w:rsidRPr="000E692B">
        <w:rPr>
          <w:b/>
          <w:bCs/>
        </w:rPr>
        <w:t>Prohibition of Motor Vehicles</w:t>
      </w:r>
      <w:r>
        <w:rPr>
          <w:b/>
          <w:bCs/>
        </w:rPr>
        <w:t xml:space="preserve"> </w:t>
      </w:r>
      <w:r w:rsidRPr="000E692B">
        <w:rPr>
          <w:b/>
          <w:bCs/>
        </w:rPr>
        <w:t xml:space="preserve"> </w:t>
      </w:r>
    </w:p>
    <w:p w14:paraId="59A91AB9" w14:textId="4D34E8EA" w:rsidR="00BF30DE" w:rsidRDefault="00BF30DE" w:rsidP="00BF30DE">
      <w:pPr>
        <w:tabs>
          <w:tab w:val="center" w:pos="4153"/>
          <w:tab w:val="left" w:pos="5292"/>
        </w:tabs>
        <w:jc w:val="center"/>
        <w:rPr>
          <w:b/>
          <w:bCs/>
        </w:rPr>
      </w:pPr>
      <w:r w:rsidRPr="000E692B">
        <w:rPr>
          <w:b/>
          <w:bCs/>
        </w:rPr>
        <w:t>11:00am-</w:t>
      </w:r>
      <w:r w:rsidR="00894F67">
        <w:rPr>
          <w:b/>
          <w:bCs/>
        </w:rPr>
        <w:t>4</w:t>
      </w:r>
      <w:r w:rsidRPr="000E692B">
        <w:rPr>
          <w:b/>
          <w:bCs/>
        </w:rPr>
        <w:t>:00pm</w:t>
      </w:r>
    </w:p>
    <w:p w14:paraId="477321BE" w14:textId="26EFF028" w:rsidR="00BF30DE" w:rsidRPr="000E692B" w:rsidRDefault="00BF30DE" w:rsidP="00BF30DE">
      <w:pPr>
        <w:tabs>
          <w:tab w:val="center" w:pos="4153"/>
          <w:tab w:val="left" w:pos="5292"/>
        </w:tabs>
        <w:jc w:val="center"/>
        <w:rPr>
          <w:b/>
          <w:bCs/>
        </w:rPr>
      </w:pPr>
      <w:r>
        <w:rPr>
          <w:b/>
          <w:bCs/>
        </w:rPr>
        <w:t>Saturday to Sunday</w:t>
      </w:r>
    </w:p>
    <w:p w14:paraId="26E25D80" w14:textId="77777777" w:rsidR="00BF30DE" w:rsidRPr="001A4317" w:rsidRDefault="00BF30DE" w:rsidP="00BF30DE"/>
    <w:p w14:paraId="5529CB6B" w14:textId="77777777" w:rsidR="00BF30DE" w:rsidRPr="00A11142" w:rsidRDefault="00BF30DE" w:rsidP="00BF30DE">
      <w:pPr>
        <w:overflowPunct/>
        <w:jc w:val="center"/>
        <w:textAlignment w:val="auto"/>
        <w:rPr>
          <w:b/>
          <w:u w:val="single"/>
        </w:rPr>
      </w:pPr>
      <w:r>
        <w:rPr>
          <w:b/>
          <w:u w:val="single"/>
        </w:rPr>
        <w:t>Lengths of Roads in Shrewsbury in the County of Shropshire</w:t>
      </w:r>
    </w:p>
    <w:p w14:paraId="62B7F52B" w14:textId="55C908D9" w:rsidR="00BF30DE" w:rsidRDefault="00BF30DE" w:rsidP="000E692B">
      <w:pPr>
        <w:tabs>
          <w:tab w:val="left" w:pos="2916"/>
        </w:tabs>
        <w:overflowPunct/>
        <w:textAlignment w:val="auto"/>
        <w:rPr>
          <w:b/>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0A0087" w:rsidRPr="00654FB1" w14:paraId="5B6D7A7E" w14:textId="77777777" w:rsidTr="00F07925">
        <w:trPr>
          <w:trHeight w:val="161"/>
        </w:trPr>
        <w:tc>
          <w:tcPr>
            <w:tcW w:w="3428" w:type="dxa"/>
            <w:tcBorders>
              <w:top w:val="nil"/>
              <w:left w:val="nil"/>
              <w:bottom w:val="nil"/>
              <w:right w:val="nil"/>
            </w:tcBorders>
          </w:tcPr>
          <w:p w14:paraId="76578F01" w14:textId="77777777" w:rsidR="000A0087" w:rsidRPr="00654FB1" w:rsidRDefault="000A0087" w:rsidP="00F07925">
            <w:pPr>
              <w:rPr>
                <w:rFonts w:cs="Arial"/>
                <w:szCs w:val="24"/>
              </w:rPr>
            </w:pPr>
            <w:r>
              <w:rPr>
                <w:rFonts w:cs="Arial"/>
                <w:szCs w:val="24"/>
              </w:rPr>
              <w:t xml:space="preserve">A5191 </w:t>
            </w:r>
            <w:r w:rsidRPr="00654FB1">
              <w:rPr>
                <w:rFonts w:cs="Arial"/>
                <w:szCs w:val="24"/>
              </w:rPr>
              <w:t>Wyle Cop</w:t>
            </w:r>
          </w:p>
          <w:p w14:paraId="1816105A" w14:textId="77777777" w:rsidR="000A0087" w:rsidRPr="00654FB1" w:rsidRDefault="000A0087" w:rsidP="00F07925">
            <w:pPr>
              <w:rPr>
                <w:rFonts w:cs="Arial"/>
                <w:color w:val="00B050"/>
                <w:szCs w:val="24"/>
                <w:u w:val="single"/>
              </w:rPr>
            </w:pPr>
          </w:p>
        </w:tc>
        <w:tc>
          <w:tcPr>
            <w:tcW w:w="5767" w:type="dxa"/>
            <w:tcBorders>
              <w:top w:val="nil"/>
              <w:left w:val="nil"/>
              <w:bottom w:val="nil"/>
              <w:right w:val="nil"/>
            </w:tcBorders>
          </w:tcPr>
          <w:p w14:paraId="217E1142" w14:textId="77777777" w:rsidR="000A0087" w:rsidRPr="00654FB1" w:rsidRDefault="000A0087" w:rsidP="00F07925">
            <w:pPr>
              <w:rPr>
                <w:rFonts w:cs="Arial"/>
                <w:szCs w:val="24"/>
              </w:rPr>
            </w:pPr>
            <w:r w:rsidRPr="00654FB1">
              <w:rPr>
                <w:rFonts w:cs="Arial"/>
                <w:szCs w:val="24"/>
              </w:rPr>
              <w:t>From its junction with Beeches Lane to its junction with Dogpole in a north-westerly direction.</w:t>
            </w:r>
          </w:p>
          <w:p w14:paraId="7C68CC2B" w14:textId="77777777" w:rsidR="000A0087" w:rsidRPr="00654FB1" w:rsidRDefault="000A0087" w:rsidP="00F07925">
            <w:pPr>
              <w:rPr>
                <w:rFonts w:cs="Arial"/>
                <w:color w:val="00B050"/>
                <w:szCs w:val="24"/>
                <w:u w:val="single"/>
              </w:rPr>
            </w:pPr>
          </w:p>
        </w:tc>
      </w:tr>
      <w:tr w:rsidR="000A0087" w:rsidRPr="00654FB1" w14:paraId="7DEA9ED9" w14:textId="77777777" w:rsidTr="00F07925">
        <w:trPr>
          <w:trHeight w:val="161"/>
        </w:trPr>
        <w:tc>
          <w:tcPr>
            <w:tcW w:w="3428" w:type="dxa"/>
            <w:tcBorders>
              <w:top w:val="nil"/>
              <w:left w:val="nil"/>
              <w:bottom w:val="nil"/>
              <w:right w:val="nil"/>
            </w:tcBorders>
          </w:tcPr>
          <w:p w14:paraId="12010AC5" w14:textId="77777777" w:rsidR="000A0087" w:rsidRPr="00654FB1" w:rsidRDefault="000A0087" w:rsidP="00F07925">
            <w:pPr>
              <w:rPr>
                <w:rFonts w:cs="Arial"/>
                <w:szCs w:val="24"/>
              </w:rPr>
            </w:pPr>
            <w:r w:rsidRPr="00654FB1">
              <w:rPr>
                <w:rFonts w:cs="Arial"/>
                <w:szCs w:val="24"/>
              </w:rPr>
              <w:t>A</w:t>
            </w:r>
            <w:r>
              <w:rPr>
                <w:rFonts w:cs="Arial"/>
                <w:szCs w:val="24"/>
              </w:rPr>
              <w:t>458</w:t>
            </w:r>
            <w:r w:rsidRPr="00654FB1">
              <w:rPr>
                <w:rFonts w:cs="Arial"/>
                <w:szCs w:val="24"/>
              </w:rPr>
              <w:t xml:space="preserve"> Wyle Cop</w:t>
            </w:r>
          </w:p>
          <w:p w14:paraId="1A646E4D" w14:textId="77777777" w:rsidR="000A0087" w:rsidRPr="00654FB1" w:rsidRDefault="000A0087" w:rsidP="00F07925">
            <w:pPr>
              <w:rPr>
                <w:rFonts w:cs="Arial"/>
                <w:szCs w:val="24"/>
              </w:rPr>
            </w:pPr>
          </w:p>
        </w:tc>
        <w:tc>
          <w:tcPr>
            <w:tcW w:w="5767" w:type="dxa"/>
            <w:tcBorders>
              <w:top w:val="nil"/>
              <w:left w:val="nil"/>
              <w:bottom w:val="nil"/>
              <w:right w:val="nil"/>
            </w:tcBorders>
          </w:tcPr>
          <w:p w14:paraId="19E83FF7" w14:textId="77777777" w:rsidR="000A0087" w:rsidRPr="00654FB1" w:rsidRDefault="000A0087" w:rsidP="00F07925">
            <w:pPr>
              <w:rPr>
                <w:rFonts w:cs="Arial"/>
                <w:szCs w:val="24"/>
              </w:rPr>
            </w:pPr>
            <w:r>
              <w:rPr>
                <w:rFonts w:cs="Arial"/>
                <w:szCs w:val="24"/>
              </w:rPr>
              <w:t>From its junction with Dogpole to its junction with Milk Street</w:t>
            </w:r>
          </w:p>
        </w:tc>
      </w:tr>
      <w:tr w:rsidR="000A0087" w:rsidRPr="00654FB1" w14:paraId="44FBAFD8" w14:textId="77777777" w:rsidTr="00F07925">
        <w:trPr>
          <w:trHeight w:val="161"/>
        </w:trPr>
        <w:tc>
          <w:tcPr>
            <w:tcW w:w="3428" w:type="dxa"/>
            <w:tcBorders>
              <w:top w:val="nil"/>
              <w:left w:val="nil"/>
              <w:bottom w:val="nil"/>
              <w:right w:val="nil"/>
            </w:tcBorders>
          </w:tcPr>
          <w:p w14:paraId="2CDCECE9" w14:textId="0768338F" w:rsidR="000A0087" w:rsidRDefault="000A0087" w:rsidP="00F07925">
            <w:pPr>
              <w:rPr>
                <w:rFonts w:cs="Arial"/>
                <w:szCs w:val="24"/>
              </w:rPr>
            </w:pPr>
          </w:p>
        </w:tc>
        <w:tc>
          <w:tcPr>
            <w:tcW w:w="5767" w:type="dxa"/>
            <w:tcBorders>
              <w:top w:val="nil"/>
              <w:left w:val="nil"/>
              <w:bottom w:val="nil"/>
              <w:right w:val="nil"/>
            </w:tcBorders>
          </w:tcPr>
          <w:p w14:paraId="76661334" w14:textId="77777777" w:rsidR="000A0087" w:rsidRDefault="000A0087" w:rsidP="00F07925">
            <w:pPr>
              <w:rPr>
                <w:rFonts w:cs="Arial"/>
                <w:szCs w:val="24"/>
              </w:rPr>
            </w:pPr>
          </w:p>
        </w:tc>
      </w:tr>
      <w:tr w:rsidR="000A0087" w:rsidRPr="00654FB1" w14:paraId="01EB6F6E" w14:textId="77777777" w:rsidTr="00F07925">
        <w:trPr>
          <w:trHeight w:val="161"/>
        </w:trPr>
        <w:tc>
          <w:tcPr>
            <w:tcW w:w="3428" w:type="dxa"/>
            <w:tcBorders>
              <w:top w:val="nil"/>
              <w:left w:val="nil"/>
              <w:bottom w:val="nil"/>
              <w:right w:val="nil"/>
            </w:tcBorders>
          </w:tcPr>
          <w:p w14:paraId="0695D859" w14:textId="77777777" w:rsidR="000A0087" w:rsidRPr="00654FB1" w:rsidRDefault="000A0087" w:rsidP="00F07925">
            <w:pPr>
              <w:rPr>
                <w:rFonts w:cs="Arial"/>
                <w:szCs w:val="24"/>
              </w:rPr>
            </w:pPr>
            <w:r>
              <w:rPr>
                <w:rFonts w:cs="Arial"/>
                <w:szCs w:val="24"/>
              </w:rPr>
              <w:t>A458 High Street</w:t>
            </w:r>
          </w:p>
        </w:tc>
        <w:tc>
          <w:tcPr>
            <w:tcW w:w="5767" w:type="dxa"/>
            <w:tcBorders>
              <w:top w:val="nil"/>
              <w:left w:val="nil"/>
              <w:bottom w:val="nil"/>
              <w:right w:val="nil"/>
            </w:tcBorders>
          </w:tcPr>
          <w:p w14:paraId="3D9990DE" w14:textId="77777777" w:rsidR="000A0087" w:rsidRDefault="000A0087" w:rsidP="00F07925">
            <w:pPr>
              <w:rPr>
                <w:rFonts w:cs="Arial"/>
                <w:szCs w:val="24"/>
              </w:rPr>
            </w:pPr>
            <w:r>
              <w:rPr>
                <w:rFonts w:cs="Arial"/>
                <w:szCs w:val="24"/>
              </w:rPr>
              <w:t>In its entirety</w:t>
            </w:r>
          </w:p>
          <w:p w14:paraId="475779E0" w14:textId="77777777" w:rsidR="000A0087" w:rsidRPr="00654FB1" w:rsidRDefault="000A0087" w:rsidP="00F07925">
            <w:pPr>
              <w:rPr>
                <w:rFonts w:cs="Arial"/>
                <w:szCs w:val="24"/>
              </w:rPr>
            </w:pPr>
          </w:p>
        </w:tc>
      </w:tr>
      <w:tr w:rsidR="000A0087" w:rsidRPr="00654FB1" w14:paraId="74913CF3" w14:textId="77777777" w:rsidTr="00F07925">
        <w:trPr>
          <w:trHeight w:val="161"/>
        </w:trPr>
        <w:tc>
          <w:tcPr>
            <w:tcW w:w="3428" w:type="dxa"/>
            <w:tcBorders>
              <w:top w:val="nil"/>
              <w:left w:val="nil"/>
              <w:bottom w:val="nil"/>
              <w:right w:val="nil"/>
            </w:tcBorders>
          </w:tcPr>
          <w:p w14:paraId="401E7566" w14:textId="77777777" w:rsidR="000A0087" w:rsidRPr="00654FB1" w:rsidRDefault="000A0087" w:rsidP="00F07925">
            <w:pPr>
              <w:rPr>
                <w:rFonts w:cs="Arial"/>
                <w:szCs w:val="24"/>
              </w:rPr>
            </w:pPr>
            <w:r>
              <w:rPr>
                <w:rFonts w:cs="Arial"/>
                <w:szCs w:val="24"/>
              </w:rPr>
              <w:t>A458 Mardol Head</w:t>
            </w:r>
          </w:p>
        </w:tc>
        <w:tc>
          <w:tcPr>
            <w:tcW w:w="5767" w:type="dxa"/>
            <w:tcBorders>
              <w:top w:val="nil"/>
              <w:left w:val="nil"/>
              <w:bottom w:val="nil"/>
              <w:right w:val="nil"/>
            </w:tcBorders>
          </w:tcPr>
          <w:p w14:paraId="6B8AAADD" w14:textId="77777777" w:rsidR="000A0087" w:rsidRDefault="000A0087" w:rsidP="00F07925">
            <w:pPr>
              <w:rPr>
                <w:rFonts w:cs="Arial"/>
                <w:szCs w:val="24"/>
              </w:rPr>
            </w:pPr>
            <w:r>
              <w:rPr>
                <w:rFonts w:cs="Arial"/>
                <w:szCs w:val="24"/>
              </w:rPr>
              <w:t>In its entirety</w:t>
            </w:r>
          </w:p>
          <w:p w14:paraId="41C9C4D7" w14:textId="77777777" w:rsidR="000A0087" w:rsidRPr="00654FB1" w:rsidRDefault="000A0087" w:rsidP="00F07925">
            <w:pPr>
              <w:rPr>
                <w:rFonts w:cs="Arial"/>
                <w:szCs w:val="24"/>
              </w:rPr>
            </w:pPr>
          </w:p>
        </w:tc>
      </w:tr>
      <w:tr w:rsidR="000A0087" w:rsidRPr="00654FB1" w14:paraId="0E5ED0BE" w14:textId="77777777" w:rsidTr="00F07925">
        <w:trPr>
          <w:trHeight w:val="161"/>
        </w:trPr>
        <w:tc>
          <w:tcPr>
            <w:tcW w:w="3428" w:type="dxa"/>
            <w:tcBorders>
              <w:top w:val="nil"/>
              <w:left w:val="nil"/>
              <w:bottom w:val="nil"/>
              <w:right w:val="nil"/>
            </w:tcBorders>
          </w:tcPr>
          <w:p w14:paraId="02DC361C" w14:textId="77777777" w:rsidR="000A0087" w:rsidRDefault="000A0087" w:rsidP="00F07925">
            <w:pPr>
              <w:rPr>
                <w:rFonts w:cs="Arial"/>
                <w:szCs w:val="24"/>
              </w:rPr>
            </w:pPr>
            <w:r>
              <w:rPr>
                <w:rFonts w:cs="Arial"/>
                <w:szCs w:val="24"/>
              </w:rPr>
              <w:t>A458 Shoplatch</w:t>
            </w:r>
          </w:p>
        </w:tc>
        <w:tc>
          <w:tcPr>
            <w:tcW w:w="5767" w:type="dxa"/>
            <w:tcBorders>
              <w:top w:val="nil"/>
              <w:left w:val="nil"/>
              <w:bottom w:val="nil"/>
              <w:right w:val="nil"/>
            </w:tcBorders>
          </w:tcPr>
          <w:p w14:paraId="55147F27" w14:textId="77777777" w:rsidR="000A0087" w:rsidRDefault="000A0087" w:rsidP="00F07925">
            <w:pPr>
              <w:rPr>
                <w:rFonts w:cs="Arial"/>
                <w:szCs w:val="24"/>
              </w:rPr>
            </w:pPr>
            <w:r>
              <w:rPr>
                <w:rFonts w:cs="Arial"/>
                <w:szCs w:val="24"/>
              </w:rPr>
              <w:t>From its junction with Mardol Head to its junction with Market Street</w:t>
            </w:r>
          </w:p>
        </w:tc>
      </w:tr>
    </w:tbl>
    <w:p w14:paraId="1C655416" w14:textId="0C5EDC4C" w:rsidR="000A0087" w:rsidRDefault="005B0D02" w:rsidP="005B0D02">
      <w:pPr>
        <w:tabs>
          <w:tab w:val="left" w:pos="5700"/>
        </w:tabs>
        <w:overflowPunct/>
        <w:textAlignment w:val="auto"/>
        <w:rPr>
          <w:b/>
        </w:rPr>
      </w:pPr>
      <w:r>
        <w:rPr>
          <w:b/>
        </w:rPr>
        <w:tab/>
      </w:r>
    </w:p>
    <w:p w14:paraId="2E35FBD2" w14:textId="77777777" w:rsidR="005B0D02" w:rsidRDefault="005B0D02" w:rsidP="005B0D02">
      <w:pPr>
        <w:tabs>
          <w:tab w:val="left" w:pos="5700"/>
        </w:tabs>
        <w:overflowPunct/>
        <w:textAlignment w:val="auto"/>
        <w:rPr>
          <w:b/>
        </w:rPr>
      </w:pPr>
    </w:p>
    <w:p w14:paraId="2997AF02" w14:textId="1BD15A3A" w:rsidR="00A11142" w:rsidRDefault="00A11142" w:rsidP="00A11142">
      <w:pPr>
        <w:overflowPunct/>
        <w:jc w:val="center"/>
        <w:textAlignment w:val="auto"/>
        <w:rPr>
          <w:b/>
        </w:rPr>
      </w:pPr>
      <w:r>
        <w:rPr>
          <w:b/>
        </w:rPr>
        <w:t xml:space="preserve">SCHEDULE </w:t>
      </w:r>
      <w:r w:rsidR="00E163D3">
        <w:rPr>
          <w:b/>
        </w:rPr>
        <w:t>3</w:t>
      </w:r>
    </w:p>
    <w:p w14:paraId="723315E1" w14:textId="2CDB4A08" w:rsidR="00D346BC" w:rsidRDefault="00D346BC" w:rsidP="00A11142">
      <w:pPr>
        <w:overflowPunct/>
        <w:jc w:val="center"/>
        <w:textAlignment w:val="auto"/>
        <w:rPr>
          <w:b/>
        </w:rPr>
      </w:pPr>
    </w:p>
    <w:p w14:paraId="73B3E0F5" w14:textId="70BC119C" w:rsidR="00D346BC" w:rsidRDefault="00D346BC" w:rsidP="00A11142">
      <w:pPr>
        <w:overflowPunct/>
        <w:jc w:val="center"/>
        <w:textAlignment w:val="auto"/>
        <w:rPr>
          <w:b/>
        </w:rPr>
      </w:pPr>
      <w:r>
        <w:rPr>
          <w:b/>
        </w:rPr>
        <w:t>SUSPENDED RESTRICTIONS</w:t>
      </w:r>
    </w:p>
    <w:p w14:paraId="28ED82D1" w14:textId="3AC064B7" w:rsidR="00A11142" w:rsidRDefault="00A11142" w:rsidP="00A11142">
      <w:pPr>
        <w:overflowPunct/>
        <w:jc w:val="center"/>
        <w:textAlignment w:val="auto"/>
        <w:rPr>
          <w:b/>
        </w:rPr>
      </w:pPr>
    </w:p>
    <w:p w14:paraId="01E4A3B1" w14:textId="497F15CC" w:rsidR="00A11142" w:rsidRPr="00A11142" w:rsidRDefault="00A11142" w:rsidP="00A11142">
      <w:pPr>
        <w:overflowPunct/>
        <w:jc w:val="center"/>
        <w:textAlignment w:val="auto"/>
        <w:rPr>
          <w:b/>
          <w:u w:val="single"/>
        </w:rPr>
      </w:pPr>
      <w:r>
        <w:rPr>
          <w:b/>
          <w:u w:val="single"/>
        </w:rPr>
        <w:t>Sides of Road</w:t>
      </w:r>
      <w:r w:rsidR="00E163D3">
        <w:rPr>
          <w:b/>
          <w:u w:val="single"/>
        </w:rPr>
        <w:t>s</w:t>
      </w:r>
      <w:r>
        <w:rPr>
          <w:b/>
          <w:u w:val="single"/>
        </w:rPr>
        <w:t xml:space="preserve"> i</w:t>
      </w:r>
      <w:r w:rsidR="00D346BC">
        <w:rPr>
          <w:b/>
          <w:u w:val="single"/>
        </w:rPr>
        <w:t xml:space="preserve">n </w:t>
      </w:r>
      <w:r w:rsidR="00795425">
        <w:rPr>
          <w:b/>
          <w:u w:val="single"/>
        </w:rPr>
        <w:t>Shrewsbury</w:t>
      </w:r>
      <w:r w:rsidR="00D346BC">
        <w:rPr>
          <w:b/>
          <w:u w:val="single"/>
        </w:rPr>
        <w:t xml:space="preserve"> in the County of Shropshire</w:t>
      </w:r>
    </w:p>
    <w:p w14:paraId="2729C8B1" w14:textId="36F8F38B" w:rsidR="00D55476" w:rsidRDefault="00D55476" w:rsidP="001F038A">
      <w:pPr>
        <w:overflowPunct/>
        <w:textAlignment w:val="auto"/>
      </w:pPr>
    </w:p>
    <w:tbl>
      <w:tblPr>
        <w:tblW w:w="9468" w:type="dxa"/>
        <w:tblLook w:val="0000" w:firstRow="0" w:lastRow="0" w:firstColumn="0" w:lastColumn="0" w:noHBand="0" w:noVBand="0"/>
      </w:tblPr>
      <w:tblGrid>
        <w:gridCol w:w="9499"/>
        <w:gridCol w:w="222"/>
      </w:tblGrid>
      <w:tr w:rsidR="00ED579A" w:rsidRPr="00C63598" w14:paraId="0EE68959" w14:textId="77777777" w:rsidTr="00E0187F">
        <w:tc>
          <w:tcPr>
            <w:tcW w:w="2088" w:type="dxa"/>
          </w:tcPr>
          <w:p w14:paraId="53C1C495" w14:textId="6A41F87C" w:rsidR="009F78A4" w:rsidRPr="00C63598" w:rsidRDefault="009F78A4" w:rsidP="00C63598">
            <w:pPr>
              <w:rPr>
                <w:rFonts w:cs="Arial"/>
                <w:b/>
                <w:bCs/>
                <w:szCs w:val="24"/>
              </w:rPr>
            </w:pPr>
            <w:r w:rsidRPr="00C63598">
              <w:rPr>
                <w:rFonts w:cs="Arial"/>
                <w:b/>
                <w:bCs/>
                <w:szCs w:val="24"/>
              </w:rPr>
              <w:t>Restricted Zone NWAAT, no loading 8:15am – 9:15am and 4pm – 6pm</w:t>
            </w:r>
          </w:p>
          <w:p w14:paraId="4B9F5F45" w14:textId="77777777" w:rsidR="009F78A4" w:rsidRPr="00C63598" w:rsidRDefault="009F78A4" w:rsidP="009F78A4">
            <w:pPr>
              <w:rPr>
                <w:rFonts w:cs="Arial"/>
                <w:szCs w:val="24"/>
                <w:u w:val="single"/>
              </w:rPr>
            </w:pPr>
          </w:p>
          <w:tbl>
            <w:tblPr>
              <w:tblW w:w="92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5810"/>
            </w:tblGrid>
            <w:tr w:rsidR="009F78A4" w:rsidRPr="00C63598" w14:paraId="0A3FC8E3" w14:textId="77777777" w:rsidTr="00F07925">
              <w:trPr>
                <w:trHeight w:val="156"/>
              </w:trPr>
              <w:tc>
                <w:tcPr>
                  <w:tcW w:w="3454" w:type="dxa"/>
                  <w:tcBorders>
                    <w:top w:val="nil"/>
                    <w:left w:val="nil"/>
                    <w:bottom w:val="nil"/>
                    <w:right w:val="nil"/>
                  </w:tcBorders>
                </w:tcPr>
                <w:p w14:paraId="3C16BD6C" w14:textId="77777777" w:rsidR="009F78A4" w:rsidRPr="00C63598" w:rsidRDefault="009F78A4" w:rsidP="009F78A4">
                  <w:pPr>
                    <w:rPr>
                      <w:rFonts w:cs="Arial"/>
                      <w:szCs w:val="24"/>
                      <w:u w:val="single"/>
                    </w:rPr>
                  </w:pPr>
                  <w:r w:rsidRPr="00C63598">
                    <w:rPr>
                      <w:rFonts w:cs="Arial"/>
                      <w:szCs w:val="24"/>
                    </w:rPr>
                    <w:t xml:space="preserve">Wyle Cop (south side) </w:t>
                  </w:r>
                </w:p>
              </w:tc>
              <w:tc>
                <w:tcPr>
                  <w:tcW w:w="5810" w:type="dxa"/>
                  <w:tcBorders>
                    <w:top w:val="nil"/>
                    <w:left w:val="nil"/>
                    <w:bottom w:val="nil"/>
                    <w:right w:val="nil"/>
                  </w:tcBorders>
                </w:tcPr>
                <w:p w14:paraId="4F6DAC87" w14:textId="77777777" w:rsidR="009F78A4" w:rsidRPr="00C63598" w:rsidRDefault="009F78A4" w:rsidP="009F78A4">
                  <w:pPr>
                    <w:rPr>
                      <w:rFonts w:cs="Arial"/>
                      <w:szCs w:val="24"/>
                    </w:rPr>
                  </w:pPr>
                  <w:r w:rsidRPr="00C63598">
                    <w:rPr>
                      <w:rFonts w:cs="Arial"/>
                      <w:szCs w:val="24"/>
                    </w:rPr>
                    <w:t>Between its junction with Beeches Lane and a point 119.9 metres south-east of its junction with Milk Street</w:t>
                  </w:r>
                </w:p>
                <w:p w14:paraId="3D809E25" w14:textId="77777777" w:rsidR="009F78A4" w:rsidRPr="00C63598" w:rsidRDefault="009F78A4" w:rsidP="009F78A4">
                  <w:pPr>
                    <w:rPr>
                      <w:rFonts w:cs="Arial"/>
                      <w:szCs w:val="24"/>
                      <w:u w:val="single"/>
                    </w:rPr>
                  </w:pPr>
                </w:p>
              </w:tc>
            </w:tr>
            <w:tr w:rsidR="009F78A4" w:rsidRPr="00C63598" w14:paraId="630A6D84" w14:textId="77777777" w:rsidTr="00F07925">
              <w:trPr>
                <w:trHeight w:val="156"/>
              </w:trPr>
              <w:tc>
                <w:tcPr>
                  <w:tcW w:w="3454" w:type="dxa"/>
                  <w:tcBorders>
                    <w:top w:val="nil"/>
                    <w:left w:val="nil"/>
                    <w:bottom w:val="nil"/>
                    <w:right w:val="nil"/>
                  </w:tcBorders>
                </w:tcPr>
                <w:p w14:paraId="4C0A5EF7" w14:textId="77777777" w:rsidR="009F78A4" w:rsidRPr="00C63598" w:rsidRDefault="009F78A4" w:rsidP="009F78A4">
                  <w:pPr>
                    <w:rPr>
                      <w:rFonts w:cs="Arial"/>
                      <w:szCs w:val="24"/>
                    </w:rPr>
                  </w:pPr>
                  <w:r w:rsidRPr="00C63598">
                    <w:rPr>
                      <w:rFonts w:cs="Arial"/>
                      <w:szCs w:val="24"/>
                    </w:rPr>
                    <w:t>Wyle Cop (north side)</w:t>
                  </w:r>
                </w:p>
              </w:tc>
              <w:tc>
                <w:tcPr>
                  <w:tcW w:w="5810" w:type="dxa"/>
                  <w:tcBorders>
                    <w:top w:val="nil"/>
                    <w:left w:val="nil"/>
                    <w:bottom w:val="nil"/>
                    <w:right w:val="nil"/>
                  </w:tcBorders>
                </w:tcPr>
                <w:p w14:paraId="44EA13E7" w14:textId="77777777" w:rsidR="009F78A4" w:rsidRPr="00C63598" w:rsidRDefault="009F78A4" w:rsidP="009F78A4">
                  <w:pPr>
                    <w:rPr>
                      <w:rFonts w:cs="Arial"/>
                      <w:szCs w:val="24"/>
                    </w:rPr>
                  </w:pPr>
                  <w:r w:rsidRPr="00C63598">
                    <w:rPr>
                      <w:rFonts w:cs="Arial"/>
                      <w:szCs w:val="24"/>
                    </w:rPr>
                    <w:t>Between its junction with Beeches Lane and a point 51 metres south-east of its junction with Dogpole</w:t>
                  </w:r>
                </w:p>
              </w:tc>
            </w:tr>
          </w:tbl>
          <w:p w14:paraId="58EDA34C" w14:textId="77777777" w:rsidR="00082AF1" w:rsidRPr="00C63598" w:rsidRDefault="00082AF1" w:rsidP="00082AF1">
            <w:pPr>
              <w:rPr>
                <w:rFonts w:cs="Arial"/>
                <w:szCs w:val="24"/>
                <w:u w:val="single"/>
              </w:rPr>
            </w:pPr>
            <w:bookmarkStart w:id="2" w:name="_Hlk44076833"/>
          </w:p>
          <w:p w14:paraId="2F9E8F46" w14:textId="426FC1F6" w:rsidR="00082AF1" w:rsidRPr="001D107C" w:rsidRDefault="00082AF1" w:rsidP="00082AF1">
            <w:pPr>
              <w:rPr>
                <w:rFonts w:cs="Arial"/>
                <w:b/>
                <w:bCs/>
                <w:szCs w:val="24"/>
              </w:rPr>
            </w:pPr>
            <w:r w:rsidRPr="001D107C">
              <w:rPr>
                <w:rFonts w:cs="Arial"/>
                <w:b/>
                <w:bCs/>
                <w:szCs w:val="24"/>
              </w:rPr>
              <w:t>Loading Only 07:30-20:00</w:t>
            </w:r>
          </w:p>
          <w:bookmarkEnd w:id="2"/>
          <w:p w14:paraId="70EB4326" w14:textId="77777777" w:rsidR="00082AF1" w:rsidRPr="00C63598" w:rsidRDefault="00082AF1" w:rsidP="00082AF1">
            <w:pPr>
              <w:rPr>
                <w:rFonts w:cs="Arial"/>
                <w:szCs w:val="24"/>
                <w:shd w:val="clear" w:color="auto" w:fill="FFFFFF"/>
              </w:rPr>
            </w:pPr>
          </w:p>
          <w:tbl>
            <w:tblPr>
              <w:tblW w:w="92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26"/>
              <w:gridCol w:w="5741"/>
              <w:gridCol w:w="69"/>
            </w:tblGrid>
            <w:tr w:rsidR="00082AF1" w:rsidRPr="00C63598" w14:paraId="165BB38F" w14:textId="77777777" w:rsidTr="00A82275">
              <w:trPr>
                <w:gridAfter w:val="1"/>
                <w:wAfter w:w="69" w:type="dxa"/>
                <w:trHeight w:val="526"/>
              </w:trPr>
              <w:tc>
                <w:tcPr>
                  <w:tcW w:w="3428" w:type="dxa"/>
                  <w:tcBorders>
                    <w:top w:val="nil"/>
                    <w:left w:val="nil"/>
                    <w:bottom w:val="nil"/>
                    <w:right w:val="nil"/>
                  </w:tcBorders>
                </w:tcPr>
                <w:p w14:paraId="0C7BF707" w14:textId="77777777" w:rsidR="00082AF1" w:rsidRPr="00C63598" w:rsidRDefault="00082AF1" w:rsidP="00082AF1">
                  <w:pPr>
                    <w:rPr>
                      <w:rFonts w:cs="Arial"/>
                      <w:szCs w:val="24"/>
                      <w:u w:val="single"/>
                    </w:rPr>
                  </w:pPr>
                  <w:r w:rsidRPr="00C63598">
                    <w:rPr>
                      <w:rFonts w:cs="Arial"/>
                      <w:szCs w:val="24"/>
                    </w:rPr>
                    <w:t xml:space="preserve">Wyle Cop (south side) </w:t>
                  </w:r>
                </w:p>
              </w:tc>
              <w:tc>
                <w:tcPr>
                  <w:tcW w:w="5767" w:type="dxa"/>
                  <w:gridSpan w:val="2"/>
                  <w:tcBorders>
                    <w:top w:val="nil"/>
                    <w:left w:val="nil"/>
                    <w:bottom w:val="nil"/>
                    <w:right w:val="nil"/>
                  </w:tcBorders>
                </w:tcPr>
                <w:p w14:paraId="50FA3ABC" w14:textId="61AC680F" w:rsidR="00082AF1" w:rsidRPr="00C63598" w:rsidRDefault="00082AF1" w:rsidP="00082AF1">
                  <w:pPr>
                    <w:rPr>
                      <w:rFonts w:cs="Arial"/>
                      <w:szCs w:val="24"/>
                      <w:shd w:val="clear" w:color="auto" w:fill="FFFFFF"/>
                    </w:rPr>
                  </w:pPr>
                  <w:r w:rsidRPr="00C63598">
                    <w:rPr>
                      <w:rFonts w:cs="Arial"/>
                      <w:szCs w:val="24"/>
                      <w:shd w:val="clear" w:color="auto" w:fill="FFFFFF"/>
                    </w:rPr>
                    <w:t>Between points 107.3 metres and 119.9 metres south-east of its junction with Milk Street</w:t>
                  </w:r>
                </w:p>
                <w:p w14:paraId="0AC08284" w14:textId="73B71053" w:rsidR="00EB563C" w:rsidRPr="00C63598" w:rsidRDefault="00EB563C" w:rsidP="00082AF1">
                  <w:pPr>
                    <w:rPr>
                      <w:rFonts w:cs="Arial"/>
                      <w:szCs w:val="24"/>
                      <w:u w:val="single"/>
                    </w:rPr>
                  </w:pPr>
                </w:p>
              </w:tc>
            </w:tr>
            <w:tr w:rsidR="00A82275" w:rsidRPr="00C63598" w14:paraId="25A55A9A" w14:textId="77777777" w:rsidTr="00A82275">
              <w:trPr>
                <w:trHeight w:val="156"/>
              </w:trPr>
              <w:tc>
                <w:tcPr>
                  <w:tcW w:w="3454" w:type="dxa"/>
                  <w:gridSpan w:val="2"/>
                  <w:tcBorders>
                    <w:top w:val="nil"/>
                    <w:left w:val="nil"/>
                    <w:bottom w:val="nil"/>
                    <w:right w:val="nil"/>
                  </w:tcBorders>
                </w:tcPr>
                <w:p w14:paraId="2984CD0A" w14:textId="77777777" w:rsidR="00A82275" w:rsidRPr="00C63598" w:rsidRDefault="00A82275" w:rsidP="00A82275">
                  <w:pPr>
                    <w:rPr>
                      <w:rFonts w:cs="Arial"/>
                      <w:szCs w:val="24"/>
                      <w:u w:val="single"/>
                    </w:rPr>
                  </w:pPr>
                  <w:r w:rsidRPr="00C63598">
                    <w:rPr>
                      <w:rFonts w:cs="Arial"/>
                      <w:szCs w:val="24"/>
                    </w:rPr>
                    <w:t xml:space="preserve">Wyle Cop (north side) </w:t>
                  </w:r>
                </w:p>
              </w:tc>
              <w:tc>
                <w:tcPr>
                  <w:tcW w:w="5810" w:type="dxa"/>
                  <w:gridSpan w:val="2"/>
                  <w:tcBorders>
                    <w:top w:val="nil"/>
                    <w:left w:val="nil"/>
                    <w:bottom w:val="nil"/>
                    <w:right w:val="nil"/>
                  </w:tcBorders>
                </w:tcPr>
                <w:p w14:paraId="66BAC1B0" w14:textId="77777777" w:rsidR="00A82275" w:rsidRPr="00C63598" w:rsidRDefault="00A82275" w:rsidP="00A82275">
                  <w:pPr>
                    <w:rPr>
                      <w:rFonts w:cs="Arial"/>
                      <w:szCs w:val="24"/>
                      <w:u w:val="single"/>
                    </w:rPr>
                  </w:pPr>
                  <w:r w:rsidRPr="00C63598">
                    <w:rPr>
                      <w:rFonts w:cs="Arial"/>
                      <w:szCs w:val="24"/>
                    </w:rPr>
                    <w:t>Between points 10 metres and 31 metres west of its junction with Dogpole</w:t>
                  </w:r>
                </w:p>
              </w:tc>
            </w:tr>
          </w:tbl>
          <w:p w14:paraId="72AA65DC" w14:textId="77777777" w:rsidR="00A82275" w:rsidRDefault="00A82275" w:rsidP="00DA6869">
            <w:pPr>
              <w:ind w:left="2400" w:hanging="2400"/>
              <w:rPr>
                <w:rFonts w:cs="Arial"/>
                <w:b/>
                <w:bCs/>
                <w:szCs w:val="24"/>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A82275" w:rsidRPr="00C63598" w14:paraId="3151A519" w14:textId="77777777" w:rsidTr="00F07925">
              <w:trPr>
                <w:trHeight w:val="161"/>
              </w:trPr>
              <w:tc>
                <w:tcPr>
                  <w:tcW w:w="3428" w:type="dxa"/>
                  <w:tcBorders>
                    <w:top w:val="nil"/>
                    <w:left w:val="nil"/>
                    <w:bottom w:val="nil"/>
                    <w:right w:val="nil"/>
                  </w:tcBorders>
                </w:tcPr>
                <w:p w14:paraId="1A275638" w14:textId="77777777" w:rsidR="00A82275" w:rsidRPr="00C63598" w:rsidRDefault="00A82275" w:rsidP="00A82275">
                  <w:pPr>
                    <w:rPr>
                      <w:rFonts w:cs="Arial"/>
                      <w:szCs w:val="24"/>
                    </w:rPr>
                  </w:pPr>
                  <w:r w:rsidRPr="00C63598">
                    <w:rPr>
                      <w:rFonts w:cs="Arial"/>
                      <w:szCs w:val="24"/>
                    </w:rPr>
                    <w:t>High Street (south-west side)</w:t>
                  </w:r>
                </w:p>
              </w:tc>
              <w:tc>
                <w:tcPr>
                  <w:tcW w:w="5767" w:type="dxa"/>
                  <w:tcBorders>
                    <w:top w:val="nil"/>
                    <w:left w:val="nil"/>
                    <w:bottom w:val="nil"/>
                    <w:right w:val="nil"/>
                  </w:tcBorders>
                </w:tcPr>
                <w:p w14:paraId="72235DE9" w14:textId="77777777" w:rsidR="00A82275" w:rsidRPr="00C63598" w:rsidRDefault="00A82275" w:rsidP="00A82275">
                  <w:pPr>
                    <w:rPr>
                      <w:rFonts w:cs="Arial"/>
                      <w:szCs w:val="24"/>
                    </w:rPr>
                  </w:pPr>
                  <w:r w:rsidRPr="00C63598">
                    <w:rPr>
                      <w:rFonts w:cs="Arial"/>
                      <w:szCs w:val="24"/>
                    </w:rPr>
                    <w:t>Between a point 40.8 metres north-west of its junction with Milk Street to a point 61.2 metres south-east of its junction with The Square.</w:t>
                  </w:r>
                </w:p>
                <w:p w14:paraId="51D69CFE" w14:textId="77777777" w:rsidR="00A82275" w:rsidRPr="00C63598" w:rsidRDefault="00A82275" w:rsidP="00A82275">
                  <w:pPr>
                    <w:rPr>
                      <w:rFonts w:cs="Arial"/>
                      <w:szCs w:val="24"/>
                      <w:u w:val="single"/>
                    </w:rPr>
                  </w:pPr>
                </w:p>
              </w:tc>
            </w:tr>
            <w:tr w:rsidR="00A82275" w:rsidRPr="00C63598" w14:paraId="33917AB9" w14:textId="77777777" w:rsidTr="00F07925">
              <w:trPr>
                <w:trHeight w:val="161"/>
              </w:trPr>
              <w:tc>
                <w:tcPr>
                  <w:tcW w:w="3428" w:type="dxa"/>
                  <w:tcBorders>
                    <w:top w:val="nil"/>
                    <w:left w:val="nil"/>
                    <w:bottom w:val="nil"/>
                    <w:right w:val="nil"/>
                  </w:tcBorders>
                </w:tcPr>
                <w:p w14:paraId="24378E58" w14:textId="77777777" w:rsidR="00A82275" w:rsidRPr="00C63598" w:rsidRDefault="00A82275" w:rsidP="00A82275">
                  <w:pPr>
                    <w:rPr>
                      <w:rFonts w:cs="Arial"/>
                      <w:szCs w:val="24"/>
                    </w:rPr>
                  </w:pPr>
                  <w:r w:rsidRPr="00C63598">
                    <w:rPr>
                      <w:rFonts w:cs="Arial"/>
                      <w:szCs w:val="24"/>
                    </w:rPr>
                    <w:lastRenderedPageBreak/>
                    <w:t>High Street (south-west side)</w:t>
                  </w:r>
                </w:p>
              </w:tc>
              <w:tc>
                <w:tcPr>
                  <w:tcW w:w="5767" w:type="dxa"/>
                  <w:tcBorders>
                    <w:top w:val="nil"/>
                    <w:left w:val="nil"/>
                    <w:bottom w:val="nil"/>
                    <w:right w:val="nil"/>
                  </w:tcBorders>
                </w:tcPr>
                <w:p w14:paraId="025C8CC8" w14:textId="77777777" w:rsidR="00A82275" w:rsidRPr="00C63598" w:rsidRDefault="00A82275" w:rsidP="00A82275">
                  <w:pPr>
                    <w:rPr>
                      <w:rFonts w:cs="Arial"/>
                      <w:szCs w:val="24"/>
                    </w:rPr>
                  </w:pPr>
                  <w:r w:rsidRPr="00C63598">
                    <w:rPr>
                      <w:rFonts w:cs="Arial"/>
                      <w:szCs w:val="24"/>
                      <w:shd w:val="clear" w:color="auto" w:fill="FFFFFF"/>
                    </w:rPr>
                    <w:t>Between points 6 metres and 33 metres south-east of its junction with Mardol Head</w:t>
                  </w:r>
                  <w:r w:rsidRPr="00C63598">
                    <w:rPr>
                      <w:rFonts w:cs="Arial"/>
                      <w:szCs w:val="24"/>
                    </w:rPr>
                    <w:t>.</w:t>
                  </w:r>
                </w:p>
              </w:tc>
            </w:tr>
          </w:tbl>
          <w:p w14:paraId="6F1DC92C" w14:textId="77777777" w:rsidR="00A82275" w:rsidRPr="00C63598" w:rsidRDefault="00A82275" w:rsidP="00A82275">
            <w:pPr>
              <w:rPr>
                <w:rFonts w:cs="Arial"/>
                <w:szCs w:val="24"/>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A82275" w:rsidRPr="00C63598" w14:paraId="6775C45E" w14:textId="77777777" w:rsidTr="00F07925">
              <w:trPr>
                <w:trHeight w:val="161"/>
              </w:trPr>
              <w:tc>
                <w:tcPr>
                  <w:tcW w:w="3428" w:type="dxa"/>
                  <w:tcBorders>
                    <w:top w:val="nil"/>
                    <w:left w:val="nil"/>
                    <w:bottom w:val="nil"/>
                    <w:right w:val="nil"/>
                  </w:tcBorders>
                </w:tcPr>
                <w:p w14:paraId="64BB9624" w14:textId="77777777" w:rsidR="00A82275" w:rsidRPr="00DA6DE8" w:rsidRDefault="00A82275" w:rsidP="00A82275">
                  <w:pPr>
                    <w:rPr>
                      <w:rFonts w:cs="Arial"/>
                      <w:szCs w:val="24"/>
                    </w:rPr>
                  </w:pPr>
                  <w:r w:rsidRPr="00DA6DE8">
                    <w:rPr>
                      <w:rFonts w:cs="Arial"/>
                      <w:szCs w:val="24"/>
                    </w:rPr>
                    <w:t xml:space="preserve">Mardol Head (south-east side) </w:t>
                  </w:r>
                  <w:r w:rsidRPr="00DA6DE8">
                    <w:rPr>
                      <w:rFonts w:ascii="Avenir Light" w:hAnsi="Avenir Light"/>
                      <w:szCs w:val="24"/>
                    </w:rPr>
                    <w:t xml:space="preserve"> </w:t>
                  </w:r>
                </w:p>
                <w:p w14:paraId="0B7BD858" w14:textId="77777777" w:rsidR="00A82275" w:rsidRPr="00C63598" w:rsidRDefault="00A82275" w:rsidP="00A82275">
                  <w:pPr>
                    <w:rPr>
                      <w:rFonts w:cs="Arial"/>
                      <w:szCs w:val="24"/>
                      <w:u w:val="single"/>
                    </w:rPr>
                  </w:pPr>
                </w:p>
              </w:tc>
              <w:tc>
                <w:tcPr>
                  <w:tcW w:w="5767" w:type="dxa"/>
                  <w:tcBorders>
                    <w:top w:val="nil"/>
                    <w:left w:val="nil"/>
                    <w:bottom w:val="nil"/>
                    <w:right w:val="nil"/>
                  </w:tcBorders>
                </w:tcPr>
                <w:p w14:paraId="292765B6" w14:textId="77777777" w:rsidR="00A82275" w:rsidRPr="00C63598" w:rsidRDefault="00A82275" w:rsidP="00A82275">
                  <w:pPr>
                    <w:rPr>
                      <w:rFonts w:cs="Arial"/>
                      <w:szCs w:val="24"/>
                      <w:u w:val="single"/>
                    </w:rPr>
                  </w:pPr>
                  <w:r w:rsidRPr="00C63598">
                    <w:rPr>
                      <w:rFonts w:cs="Arial"/>
                      <w:szCs w:val="24"/>
                    </w:rPr>
                    <w:t>Between points 20 metres and 36.5 metres south-west of its junction with High Street</w:t>
                  </w:r>
                </w:p>
              </w:tc>
            </w:tr>
          </w:tbl>
          <w:p w14:paraId="2BFB2E67" w14:textId="77777777" w:rsidR="00A82275" w:rsidRPr="00C63598" w:rsidRDefault="00A82275" w:rsidP="00A82275">
            <w:pPr>
              <w:rPr>
                <w:rFonts w:cs="Arial"/>
                <w:szCs w:val="24"/>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A82275" w:rsidRPr="00C63598" w14:paraId="634C6B9D" w14:textId="77777777" w:rsidTr="00F07925">
              <w:trPr>
                <w:trHeight w:val="161"/>
              </w:trPr>
              <w:tc>
                <w:tcPr>
                  <w:tcW w:w="3428" w:type="dxa"/>
                  <w:tcBorders>
                    <w:top w:val="nil"/>
                    <w:left w:val="nil"/>
                    <w:bottom w:val="nil"/>
                    <w:right w:val="nil"/>
                  </w:tcBorders>
                </w:tcPr>
                <w:p w14:paraId="5E30009B" w14:textId="77777777" w:rsidR="00A82275" w:rsidRPr="00C63598" w:rsidRDefault="00A82275" w:rsidP="00A82275">
                  <w:pPr>
                    <w:rPr>
                      <w:rFonts w:cs="Arial"/>
                      <w:szCs w:val="24"/>
                      <w:u w:val="single"/>
                    </w:rPr>
                  </w:pPr>
                  <w:r w:rsidRPr="00C63598">
                    <w:rPr>
                      <w:rFonts w:cs="Arial"/>
                      <w:szCs w:val="24"/>
                    </w:rPr>
                    <w:t xml:space="preserve">Shoplatch (south-east side) </w:t>
                  </w:r>
                </w:p>
              </w:tc>
              <w:tc>
                <w:tcPr>
                  <w:tcW w:w="5767" w:type="dxa"/>
                  <w:tcBorders>
                    <w:top w:val="nil"/>
                    <w:left w:val="nil"/>
                    <w:bottom w:val="nil"/>
                    <w:right w:val="nil"/>
                  </w:tcBorders>
                </w:tcPr>
                <w:p w14:paraId="72941651" w14:textId="77777777" w:rsidR="00A82275" w:rsidRPr="00C63598" w:rsidRDefault="00A82275" w:rsidP="00A82275">
                  <w:pPr>
                    <w:rPr>
                      <w:rFonts w:cs="Arial"/>
                      <w:szCs w:val="24"/>
                      <w:shd w:val="clear" w:color="auto" w:fill="FFFFFF"/>
                    </w:rPr>
                  </w:pPr>
                  <w:r w:rsidRPr="00C63598">
                    <w:rPr>
                      <w:rFonts w:cs="Arial"/>
                      <w:szCs w:val="24"/>
                      <w:shd w:val="clear" w:color="auto" w:fill="FFFFFF"/>
                    </w:rPr>
                    <w:t>Between points 30 metres and 50 metres north-west</w:t>
                  </w:r>
                  <w:r w:rsidRPr="00C63598">
                    <w:rPr>
                      <w:rFonts w:cs="Arial"/>
                      <w:color w:val="FF0000"/>
                      <w:szCs w:val="24"/>
                      <w:shd w:val="clear" w:color="auto" w:fill="FFFFFF"/>
                    </w:rPr>
                    <w:t xml:space="preserve"> </w:t>
                  </w:r>
                  <w:r w:rsidRPr="00C63598">
                    <w:rPr>
                      <w:rFonts w:cs="Arial"/>
                      <w:szCs w:val="24"/>
                      <w:shd w:val="clear" w:color="auto" w:fill="FFFFFF"/>
                    </w:rPr>
                    <w:t>of its junction with Market Street</w:t>
                  </w:r>
                </w:p>
                <w:p w14:paraId="362923BA" w14:textId="77777777" w:rsidR="00A82275" w:rsidRPr="00C63598" w:rsidRDefault="00A82275" w:rsidP="00A82275">
                  <w:pPr>
                    <w:rPr>
                      <w:rFonts w:cs="Arial"/>
                      <w:szCs w:val="24"/>
                      <w:u w:val="single"/>
                    </w:rPr>
                  </w:pPr>
                </w:p>
              </w:tc>
            </w:tr>
            <w:tr w:rsidR="00A82275" w:rsidRPr="00C63598" w14:paraId="3DF468AD" w14:textId="77777777" w:rsidTr="00F07925">
              <w:trPr>
                <w:trHeight w:val="161"/>
              </w:trPr>
              <w:tc>
                <w:tcPr>
                  <w:tcW w:w="3428" w:type="dxa"/>
                  <w:tcBorders>
                    <w:top w:val="nil"/>
                    <w:left w:val="nil"/>
                    <w:bottom w:val="nil"/>
                    <w:right w:val="nil"/>
                  </w:tcBorders>
                </w:tcPr>
                <w:p w14:paraId="05C94619" w14:textId="77777777" w:rsidR="00A82275" w:rsidRPr="00C63598" w:rsidRDefault="00A82275" w:rsidP="00A82275">
                  <w:pPr>
                    <w:rPr>
                      <w:rFonts w:cs="Arial"/>
                      <w:szCs w:val="24"/>
                    </w:rPr>
                  </w:pPr>
                  <w:r w:rsidRPr="00C63598">
                    <w:rPr>
                      <w:rFonts w:cs="Arial"/>
                      <w:szCs w:val="24"/>
                    </w:rPr>
                    <w:t xml:space="preserve">Shoplatch (north-west side) </w:t>
                  </w:r>
                </w:p>
              </w:tc>
              <w:tc>
                <w:tcPr>
                  <w:tcW w:w="5767" w:type="dxa"/>
                  <w:tcBorders>
                    <w:top w:val="nil"/>
                    <w:left w:val="nil"/>
                    <w:bottom w:val="nil"/>
                    <w:right w:val="nil"/>
                  </w:tcBorders>
                </w:tcPr>
                <w:p w14:paraId="1592DB51" w14:textId="77777777" w:rsidR="00A82275" w:rsidRPr="00C63598" w:rsidRDefault="00A82275" w:rsidP="00A82275">
                  <w:pPr>
                    <w:rPr>
                      <w:rFonts w:cs="Arial"/>
                      <w:szCs w:val="24"/>
                      <w:shd w:val="clear" w:color="auto" w:fill="FFFFFF"/>
                    </w:rPr>
                  </w:pPr>
                  <w:r w:rsidRPr="00C63598">
                    <w:rPr>
                      <w:rFonts w:cs="Arial"/>
                      <w:szCs w:val="24"/>
                      <w:shd w:val="clear" w:color="auto" w:fill="FFFFFF"/>
                    </w:rPr>
                    <w:t>Between points 28.6 metres and 50.9 metres north-east of its junction with Bellstone</w:t>
                  </w:r>
                </w:p>
              </w:tc>
            </w:tr>
          </w:tbl>
          <w:p w14:paraId="7A514094" w14:textId="77777777" w:rsidR="00A82275" w:rsidRDefault="00A82275" w:rsidP="00DA6869">
            <w:pPr>
              <w:ind w:left="2400" w:hanging="2400"/>
              <w:rPr>
                <w:rFonts w:cs="Arial"/>
                <w:b/>
                <w:bCs/>
                <w:szCs w:val="24"/>
              </w:rPr>
            </w:pPr>
          </w:p>
          <w:p w14:paraId="615F9FEA" w14:textId="0E1297AB" w:rsidR="00DA6869" w:rsidRPr="001D107C" w:rsidRDefault="00DA6869" w:rsidP="00DA6869">
            <w:pPr>
              <w:ind w:left="2400" w:hanging="2400"/>
              <w:rPr>
                <w:rFonts w:cs="Arial"/>
                <w:b/>
                <w:bCs/>
                <w:szCs w:val="24"/>
              </w:rPr>
            </w:pPr>
            <w:r w:rsidRPr="001D107C">
              <w:rPr>
                <w:rFonts w:cs="Arial"/>
                <w:b/>
                <w:bCs/>
                <w:szCs w:val="24"/>
              </w:rPr>
              <w:t xml:space="preserve">Pay and Display Parking Bay 08:00-18:00 </w:t>
            </w:r>
          </w:p>
          <w:p w14:paraId="2C86B2B8" w14:textId="77777777" w:rsidR="00DA6869" w:rsidRPr="00C63598" w:rsidRDefault="00DA6869" w:rsidP="00DA6869">
            <w:pPr>
              <w:rPr>
                <w:rFonts w:cs="Arial"/>
                <w:szCs w:val="24"/>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DA6869" w:rsidRPr="00C63598" w14:paraId="38DB8605" w14:textId="77777777" w:rsidTr="00F07925">
              <w:trPr>
                <w:trHeight w:val="161"/>
              </w:trPr>
              <w:tc>
                <w:tcPr>
                  <w:tcW w:w="3428" w:type="dxa"/>
                  <w:tcBorders>
                    <w:top w:val="nil"/>
                    <w:left w:val="nil"/>
                    <w:bottom w:val="nil"/>
                    <w:right w:val="nil"/>
                  </w:tcBorders>
                </w:tcPr>
                <w:p w14:paraId="46830719" w14:textId="77777777" w:rsidR="00DA6869" w:rsidRPr="00C63598" w:rsidRDefault="00DA6869" w:rsidP="00DA6869">
                  <w:pPr>
                    <w:rPr>
                      <w:rFonts w:cs="Arial"/>
                      <w:szCs w:val="24"/>
                      <w:u w:val="single"/>
                    </w:rPr>
                  </w:pPr>
                  <w:r w:rsidRPr="00C63598">
                    <w:rPr>
                      <w:rFonts w:cs="Arial"/>
                      <w:szCs w:val="24"/>
                    </w:rPr>
                    <w:t xml:space="preserve">Wyle Cop (south side) </w:t>
                  </w:r>
                </w:p>
              </w:tc>
              <w:tc>
                <w:tcPr>
                  <w:tcW w:w="5767" w:type="dxa"/>
                  <w:tcBorders>
                    <w:top w:val="nil"/>
                    <w:left w:val="nil"/>
                    <w:bottom w:val="nil"/>
                    <w:right w:val="nil"/>
                  </w:tcBorders>
                </w:tcPr>
                <w:p w14:paraId="2BB42426" w14:textId="77777777" w:rsidR="00DA6869" w:rsidRPr="00C63598" w:rsidRDefault="00DA6869" w:rsidP="00DA6869">
                  <w:pPr>
                    <w:rPr>
                      <w:rFonts w:cs="Arial"/>
                      <w:szCs w:val="24"/>
                      <w:u w:val="single"/>
                    </w:rPr>
                  </w:pPr>
                  <w:r w:rsidRPr="00C63598">
                    <w:rPr>
                      <w:rFonts w:cs="Arial"/>
                      <w:szCs w:val="24"/>
                    </w:rPr>
                    <w:t>Between points 80.8 metres and 107.3 metres south-east of its junction with Milk Street</w:t>
                  </w:r>
                </w:p>
              </w:tc>
            </w:tr>
          </w:tbl>
          <w:p w14:paraId="5F4813FF" w14:textId="77777777" w:rsidR="003B4D1C" w:rsidRPr="00C63598" w:rsidRDefault="003B4D1C" w:rsidP="00E163D3">
            <w:pPr>
              <w:overflowPunct/>
              <w:autoSpaceDE/>
              <w:autoSpaceDN/>
              <w:adjustRightInd/>
              <w:textAlignment w:val="auto"/>
              <w:rPr>
                <w:rFonts w:cs="Arial"/>
              </w:rPr>
            </w:pPr>
          </w:p>
          <w:p w14:paraId="6B33FB5F" w14:textId="724F773C" w:rsidR="00B937E6" w:rsidRPr="001D107C" w:rsidRDefault="00B937E6" w:rsidP="00B937E6">
            <w:pPr>
              <w:rPr>
                <w:rFonts w:cs="Arial"/>
                <w:b/>
                <w:bCs/>
                <w:szCs w:val="24"/>
              </w:rPr>
            </w:pPr>
            <w:r w:rsidRPr="001D107C">
              <w:rPr>
                <w:rFonts w:cs="Arial"/>
                <w:b/>
                <w:bCs/>
                <w:szCs w:val="24"/>
              </w:rPr>
              <w:t xml:space="preserve">Disabled Badge Holders Only </w:t>
            </w:r>
          </w:p>
          <w:p w14:paraId="443F4E44" w14:textId="77777777" w:rsidR="00B937E6" w:rsidRPr="00C63598" w:rsidRDefault="00B937E6" w:rsidP="00B937E6">
            <w:pPr>
              <w:rPr>
                <w:rFonts w:cs="Arial"/>
                <w:szCs w:val="24"/>
                <w:u w:val="single"/>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B937E6" w:rsidRPr="00C63598" w14:paraId="5FCC0244" w14:textId="77777777" w:rsidTr="00F07925">
              <w:trPr>
                <w:trHeight w:val="161"/>
              </w:trPr>
              <w:tc>
                <w:tcPr>
                  <w:tcW w:w="3428" w:type="dxa"/>
                  <w:tcBorders>
                    <w:top w:val="nil"/>
                    <w:left w:val="nil"/>
                    <w:bottom w:val="nil"/>
                    <w:right w:val="nil"/>
                  </w:tcBorders>
                </w:tcPr>
                <w:p w14:paraId="4BAA7020" w14:textId="77777777" w:rsidR="00B937E6" w:rsidRPr="00C63598" w:rsidRDefault="00B937E6" w:rsidP="00B937E6">
                  <w:pPr>
                    <w:rPr>
                      <w:rFonts w:cs="Arial"/>
                      <w:szCs w:val="24"/>
                    </w:rPr>
                  </w:pPr>
                  <w:r w:rsidRPr="00C63598">
                    <w:rPr>
                      <w:rFonts w:cs="Arial"/>
                      <w:szCs w:val="24"/>
                    </w:rPr>
                    <w:t>High Street (south-west side)</w:t>
                  </w:r>
                </w:p>
              </w:tc>
              <w:tc>
                <w:tcPr>
                  <w:tcW w:w="5767" w:type="dxa"/>
                  <w:tcBorders>
                    <w:top w:val="nil"/>
                    <w:left w:val="nil"/>
                    <w:bottom w:val="nil"/>
                    <w:right w:val="nil"/>
                  </w:tcBorders>
                </w:tcPr>
                <w:p w14:paraId="649C6B44" w14:textId="77777777" w:rsidR="00B937E6" w:rsidRPr="00C63598" w:rsidRDefault="00B937E6" w:rsidP="00B937E6">
                  <w:pPr>
                    <w:rPr>
                      <w:rFonts w:cs="Arial"/>
                      <w:szCs w:val="24"/>
                      <w:u w:val="single"/>
                    </w:rPr>
                  </w:pPr>
                  <w:r w:rsidRPr="00C63598">
                    <w:rPr>
                      <w:rFonts w:cs="Arial"/>
                      <w:szCs w:val="24"/>
                      <w:shd w:val="clear" w:color="auto" w:fill="FFFFFF"/>
                    </w:rPr>
                    <w:t>Between points 16.8 metres and 37.8 metres north-west of its junction with Milk Street.</w:t>
                  </w:r>
                </w:p>
              </w:tc>
            </w:tr>
          </w:tbl>
          <w:p w14:paraId="12FD1CE2" w14:textId="162E97CD" w:rsidR="00F35704" w:rsidRPr="00C63598" w:rsidRDefault="00F35704" w:rsidP="00E163D3">
            <w:pPr>
              <w:overflowPunct/>
              <w:autoSpaceDE/>
              <w:autoSpaceDN/>
              <w:adjustRightInd/>
              <w:textAlignment w:val="auto"/>
              <w:rPr>
                <w:rFonts w:cs="Arial"/>
              </w:rPr>
            </w:pPr>
          </w:p>
        </w:tc>
        <w:tc>
          <w:tcPr>
            <w:tcW w:w="7380" w:type="dxa"/>
          </w:tcPr>
          <w:p w14:paraId="1349BD0E" w14:textId="4C95BEFF" w:rsidR="006D74E4" w:rsidRPr="00C63598" w:rsidRDefault="006D74E4" w:rsidP="00E0187F">
            <w:pPr>
              <w:rPr>
                <w:rFonts w:cs="Arial"/>
              </w:rPr>
            </w:pPr>
          </w:p>
        </w:tc>
      </w:tr>
    </w:tbl>
    <w:p w14:paraId="03B47AC5" w14:textId="77777777" w:rsidR="003B795B" w:rsidRPr="00C63598" w:rsidRDefault="003B795B" w:rsidP="003B795B">
      <w:pPr>
        <w:rPr>
          <w:rFonts w:ascii="Avenir Light" w:hAnsi="Avenir Light"/>
          <w:szCs w:val="24"/>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3B795B" w:rsidRPr="00C63598" w14:paraId="20A992DF" w14:textId="77777777" w:rsidTr="00F07925">
        <w:trPr>
          <w:trHeight w:val="161"/>
        </w:trPr>
        <w:tc>
          <w:tcPr>
            <w:tcW w:w="3428" w:type="dxa"/>
            <w:tcBorders>
              <w:top w:val="nil"/>
              <w:left w:val="nil"/>
              <w:bottom w:val="nil"/>
              <w:right w:val="nil"/>
            </w:tcBorders>
          </w:tcPr>
          <w:p w14:paraId="3DD6875F" w14:textId="1699CEB3" w:rsidR="003B795B" w:rsidRPr="00C63598" w:rsidRDefault="00C61CBC" w:rsidP="00F07925">
            <w:pPr>
              <w:rPr>
                <w:rFonts w:cs="Arial"/>
                <w:szCs w:val="24"/>
                <w:u w:val="single"/>
              </w:rPr>
            </w:pPr>
            <w:r>
              <w:rPr>
                <w:rFonts w:cs="Arial"/>
                <w:szCs w:val="24"/>
              </w:rPr>
              <w:t xml:space="preserve">  </w:t>
            </w:r>
            <w:r w:rsidR="003B795B" w:rsidRPr="00C63598">
              <w:rPr>
                <w:rFonts w:cs="Arial"/>
                <w:szCs w:val="24"/>
              </w:rPr>
              <w:t xml:space="preserve">Shoplatch (north-west side) </w:t>
            </w:r>
          </w:p>
        </w:tc>
        <w:tc>
          <w:tcPr>
            <w:tcW w:w="5767" w:type="dxa"/>
            <w:tcBorders>
              <w:top w:val="nil"/>
              <w:left w:val="nil"/>
              <w:bottom w:val="nil"/>
              <w:right w:val="nil"/>
            </w:tcBorders>
          </w:tcPr>
          <w:p w14:paraId="7BA0CF4C" w14:textId="77777777" w:rsidR="00C61CBC" w:rsidRDefault="00C61CBC" w:rsidP="00F07925">
            <w:pPr>
              <w:rPr>
                <w:rFonts w:cs="Arial"/>
                <w:szCs w:val="24"/>
              </w:rPr>
            </w:pPr>
            <w:r>
              <w:rPr>
                <w:rFonts w:cs="Arial"/>
                <w:szCs w:val="24"/>
              </w:rPr>
              <w:t xml:space="preserve">  </w:t>
            </w:r>
            <w:r w:rsidR="003B795B" w:rsidRPr="00C63598">
              <w:rPr>
                <w:rFonts w:cs="Arial"/>
                <w:szCs w:val="24"/>
              </w:rPr>
              <w:t>Between points 75.6 metres and 95.6 metres north-</w:t>
            </w:r>
            <w:r>
              <w:rPr>
                <w:rFonts w:cs="Arial"/>
                <w:szCs w:val="24"/>
              </w:rPr>
              <w:t xml:space="preserve">    </w:t>
            </w:r>
          </w:p>
          <w:p w14:paraId="6A141D01" w14:textId="4C065B4A" w:rsidR="003B795B" w:rsidRPr="00C63598" w:rsidRDefault="00C61CBC" w:rsidP="00F07925">
            <w:pPr>
              <w:rPr>
                <w:rFonts w:cs="Arial"/>
                <w:szCs w:val="24"/>
                <w:u w:val="single"/>
              </w:rPr>
            </w:pPr>
            <w:r>
              <w:rPr>
                <w:rFonts w:cs="Arial"/>
                <w:szCs w:val="24"/>
              </w:rPr>
              <w:t xml:space="preserve">  </w:t>
            </w:r>
            <w:r w:rsidR="003B795B" w:rsidRPr="00C63598">
              <w:rPr>
                <w:rFonts w:cs="Arial"/>
                <w:szCs w:val="24"/>
              </w:rPr>
              <w:t>east of its junction with Bellstone</w:t>
            </w:r>
          </w:p>
        </w:tc>
      </w:tr>
    </w:tbl>
    <w:p w14:paraId="66BF3AD2" w14:textId="66CBC0B3" w:rsidR="007134B1" w:rsidRPr="00C63598" w:rsidRDefault="007134B1" w:rsidP="003B795B">
      <w:pPr>
        <w:overflowPunct/>
        <w:textAlignment w:val="auto"/>
      </w:pPr>
    </w:p>
    <w:p w14:paraId="40887EEC" w14:textId="33461721" w:rsidR="00FD787C" w:rsidRPr="00206CDE" w:rsidRDefault="00FD787C" w:rsidP="00FD787C">
      <w:pPr>
        <w:rPr>
          <w:rFonts w:cs="Arial"/>
          <w:b/>
          <w:bCs/>
          <w:szCs w:val="24"/>
        </w:rPr>
      </w:pPr>
      <w:r w:rsidRPr="00206CDE">
        <w:rPr>
          <w:rFonts w:cs="Arial"/>
          <w:b/>
          <w:bCs/>
          <w:szCs w:val="24"/>
        </w:rPr>
        <w:t xml:space="preserve">NWAAT, no loading 8:15am – 9:15am and 4pm – 6pm </w:t>
      </w:r>
    </w:p>
    <w:p w14:paraId="4F79F8C7" w14:textId="77777777" w:rsidR="00FD787C" w:rsidRPr="00C63598" w:rsidRDefault="00FD787C" w:rsidP="00FD787C">
      <w:pPr>
        <w:rPr>
          <w:rFonts w:cs="Arial"/>
          <w:szCs w:val="24"/>
          <w:u w:val="single"/>
        </w:rPr>
      </w:pPr>
    </w:p>
    <w:tbl>
      <w:tblPr>
        <w:tblW w:w="92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5810"/>
      </w:tblGrid>
      <w:tr w:rsidR="00FD787C" w:rsidRPr="00C63598" w14:paraId="339CA118" w14:textId="77777777" w:rsidTr="00F07925">
        <w:trPr>
          <w:trHeight w:val="156"/>
        </w:trPr>
        <w:tc>
          <w:tcPr>
            <w:tcW w:w="3454" w:type="dxa"/>
            <w:tcBorders>
              <w:top w:val="nil"/>
              <w:left w:val="nil"/>
              <w:bottom w:val="nil"/>
              <w:right w:val="nil"/>
            </w:tcBorders>
          </w:tcPr>
          <w:p w14:paraId="1549CA5B" w14:textId="4936BBE7" w:rsidR="00FD787C" w:rsidRPr="00C63598" w:rsidRDefault="00C61CBC" w:rsidP="00F07925">
            <w:pPr>
              <w:rPr>
                <w:rFonts w:cs="Arial"/>
                <w:szCs w:val="24"/>
                <w:u w:val="single"/>
              </w:rPr>
            </w:pPr>
            <w:r>
              <w:rPr>
                <w:rFonts w:cs="Arial"/>
                <w:szCs w:val="24"/>
              </w:rPr>
              <w:t xml:space="preserve">  </w:t>
            </w:r>
            <w:r w:rsidR="00FD787C" w:rsidRPr="00C63598">
              <w:rPr>
                <w:rFonts w:cs="Arial"/>
                <w:szCs w:val="24"/>
              </w:rPr>
              <w:t xml:space="preserve">Milk Street (both sides) </w:t>
            </w:r>
          </w:p>
        </w:tc>
        <w:tc>
          <w:tcPr>
            <w:tcW w:w="5810" w:type="dxa"/>
            <w:tcBorders>
              <w:top w:val="nil"/>
              <w:left w:val="nil"/>
              <w:bottom w:val="nil"/>
              <w:right w:val="nil"/>
            </w:tcBorders>
          </w:tcPr>
          <w:p w14:paraId="6186F6AC" w14:textId="77777777" w:rsidR="00C61CBC" w:rsidRDefault="00C61CBC" w:rsidP="00F07925">
            <w:pPr>
              <w:rPr>
                <w:rFonts w:cs="Arial"/>
                <w:szCs w:val="24"/>
              </w:rPr>
            </w:pPr>
            <w:r>
              <w:rPr>
                <w:rFonts w:cs="Arial"/>
                <w:szCs w:val="24"/>
              </w:rPr>
              <w:t xml:space="preserve">  </w:t>
            </w:r>
            <w:r w:rsidR="00FD787C" w:rsidRPr="00C63598">
              <w:rPr>
                <w:rFonts w:cs="Arial"/>
                <w:szCs w:val="24"/>
              </w:rPr>
              <w:t xml:space="preserve">From its junction with Princess Street and Belmont to a </w:t>
            </w:r>
            <w:r>
              <w:rPr>
                <w:rFonts w:cs="Arial"/>
                <w:szCs w:val="24"/>
              </w:rPr>
              <w:t xml:space="preserve">  </w:t>
            </w:r>
          </w:p>
          <w:p w14:paraId="55405BA6" w14:textId="77777777" w:rsidR="00C61CBC" w:rsidRDefault="00C61CBC" w:rsidP="00F07925">
            <w:pPr>
              <w:rPr>
                <w:rFonts w:cs="Arial"/>
                <w:szCs w:val="24"/>
              </w:rPr>
            </w:pPr>
            <w:r>
              <w:rPr>
                <w:rFonts w:cs="Arial"/>
                <w:szCs w:val="24"/>
              </w:rPr>
              <w:t xml:space="preserve">  </w:t>
            </w:r>
            <w:r w:rsidR="00FD787C" w:rsidRPr="00C63598">
              <w:rPr>
                <w:rFonts w:cs="Arial"/>
                <w:szCs w:val="24"/>
              </w:rPr>
              <w:t xml:space="preserve">point 12.5 metres south-west of its junction with High </w:t>
            </w:r>
          </w:p>
          <w:p w14:paraId="4AE4B34A" w14:textId="688108F7" w:rsidR="00FD787C" w:rsidRPr="00C63598" w:rsidRDefault="00C61CBC" w:rsidP="00F07925">
            <w:pPr>
              <w:rPr>
                <w:rFonts w:cs="Arial"/>
                <w:szCs w:val="24"/>
              </w:rPr>
            </w:pPr>
            <w:r>
              <w:rPr>
                <w:rFonts w:cs="Arial"/>
                <w:szCs w:val="24"/>
              </w:rPr>
              <w:t xml:space="preserve">  </w:t>
            </w:r>
            <w:r w:rsidR="00FD787C" w:rsidRPr="00C63598">
              <w:rPr>
                <w:rFonts w:cs="Arial"/>
                <w:szCs w:val="24"/>
              </w:rPr>
              <w:t>Street</w:t>
            </w:r>
          </w:p>
          <w:p w14:paraId="42BEFA7F" w14:textId="77777777" w:rsidR="00FD787C" w:rsidRPr="00C63598" w:rsidRDefault="00FD787C" w:rsidP="00F07925">
            <w:pPr>
              <w:rPr>
                <w:rFonts w:cs="Arial"/>
                <w:szCs w:val="24"/>
                <w:u w:val="single"/>
              </w:rPr>
            </w:pPr>
          </w:p>
        </w:tc>
      </w:tr>
    </w:tbl>
    <w:p w14:paraId="0902D2B0" w14:textId="74CD4F7F" w:rsidR="0003100A" w:rsidRPr="00C562FB" w:rsidRDefault="0003100A" w:rsidP="00C562FB">
      <w:pPr>
        <w:tabs>
          <w:tab w:val="center" w:pos="4153"/>
          <w:tab w:val="left" w:pos="5292"/>
        </w:tabs>
        <w:rPr>
          <w:b/>
          <w:bCs/>
        </w:rPr>
      </w:pPr>
      <w:r w:rsidRPr="00C562FB">
        <w:rPr>
          <w:b/>
          <w:bCs/>
        </w:rPr>
        <w:t xml:space="preserve">Prohibition of Motor Vehicles </w:t>
      </w:r>
      <w:r w:rsidR="00C562FB">
        <w:rPr>
          <w:b/>
          <w:bCs/>
        </w:rPr>
        <w:t xml:space="preserve">- </w:t>
      </w:r>
      <w:r w:rsidRPr="00C562FB">
        <w:rPr>
          <w:b/>
          <w:bCs/>
        </w:rPr>
        <w:t>Except for access</w:t>
      </w:r>
    </w:p>
    <w:p w14:paraId="4C596043" w14:textId="77777777" w:rsidR="0003100A" w:rsidRPr="00C562FB" w:rsidRDefault="0003100A" w:rsidP="0003100A">
      <w:pPr>
        <w:rPr>
          <w:rFonts w:cs="Arial"/>
          <w:b/>
          <w:bCs/>
          <w:szCs w:val="24"/>
          <w:u w:val="single"/>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C562FB" w:rsidRPr="00C562FB" w14:paraId="32BF6CC6" w14:textId="77777777" w:rsidTr="00E7433B">
        <w:trPr>
          <w:trHeight w:val="161"/>
        </w:trPr>
        <w:tc>
          <w:tcPr>
            <w:tcW w:w="3428" w:type="dxa"/>
            <w:tcBorders>
              <w:top w:val="nil"/>
              <w:left w:val="nil"/>
              <w:bottom w:val="nil"/>
              <w:right w:val="nil"/>
            </w:tcBorders>
          </w:tcPr>
          <w:p w14:paraId="1BCECF43" w14:textId="77777777" w:rsidR="0003100A" w:rsidRPr="00C562FB" w:rsidRDefault="0003100A" w:rsidP="00E7433B">
            <w:pPr>
              <w:rPr>
                <w:rFonts w:cs="Arial"/>
                <w:szCs w:val="24"/>
              </w:rPr>
            </w:pPr>
            <w:r w:rsidRPr="00C562FB">
              <w:rPr>
                <w:rFonts w:cs="Arial"/>
                <w:szCs w:val="24"/>
              </w:rPr>
              <w:t>The Square (east side)</w:t>
            </w:r>
          </w:p>
        </w:tc>
        <w:tc>
          <w:tcPr>
            <w:tcW w:w="5767" w:type="dxa"/>
            <w:tcBorders>
              <w:top w:val="nil"/>
              <w:left w:val="nil"/>
              <w:bottom w:val="nil"/>
              <w:right w:val="nil"/>
            </w:tcBorders>
          </w:tcPr>
          <w:p w14:paraId="67F1FB3A" w14:textId="77777777" w:rsidR="0003100A" w:rsidRPr="00C562FB" w:rsidRDefault="0003100A" w:rsidP="00E7433B">
            <w:pPr>
              <w:rPr>
                <w:rFonts w:cs="Arial"/>
                <w:szCs w:val="24"/>
              </w:rPr>
            </w:pPr>
            <w:r w:rsidRPr="00C562FB">
              <w:rPr>
                <w:rFonts w:cs="Arial"/>
                <w:szCs w:val="24"/>
              </w:rPr>
              <w:t xml:space="preserve">In its entirety </w:t>
            </w:r>
          </w:p>
          <w:p w14:paraId="493FE19F" w14:textId="77777777" w:rsidR="0003100A" w:rsidRPr="00C562FB" w:rsidRDefault="0003100A" w:rsidP="00E7433B">
            <w:pPr>
              <w:rPr>
                <w:rFonts w:cs="Arial"/>
                <w:szCs w:val="24"/>
              </w:rPr>
            </w:pPr>
          </w:p>
        </w:tc>
      </w:tr>
    </w:tbl>
    <w:p w14:paraId="31AC781B" w14:textId="77777777" w:rsidR="00FD787C" w:rsidRDefault="00FD787C" w:rsidP="003B795B">
      <w:pPr>
        <w:overflowPunct/>
        <w:textAlignment w:val="auto"/>
        <w:rPr>
          <w:b/>
        </w:rPr>
      </w:pPr>
    </w:p>
    <w:p w14:paraId="2950B586" w14:textId="1C736D04" w:rsidR="00F722E7" w:rsidRDefault="00882ABD" w:rsidP="00F722E7">
      <w:pPr>
        <w:overflowPunct/>
        <w:jc w:val="center"/>
        <w:textAlignment w:val="auto"/>
        <w:rPr>
          <w:b/>
        </w:rPr>
      </w:pPr>
      <w:r>
        <w:rPr>
          <w:b/>
        </w:rPr>
        <w:t xml:space="preserve">SCHEDULE </w:t>
      </w:r>
      <w:r w:rsidR="00A204E6">
        <w:rPr>
          <w:b/>
        </w:rPr>
        <w:t>4</w:t>
      </w:r>
    </w:p>
    <w:p w14:paraId="1850A315" w14:textId="77777777" w:rsidR="00F722E7" w:rsidRDefault="00F722E7" w:rsidP="00F722E7">
      <w:pPr>
        <w:overflowPunct/>
        <w:jc w:val="center"/>
        <w:textAlignment w:val="auto"/>
        <w:rPr>
          <w:b/>
        </w:rPr>
      </w:pPr>
    </w:p>
    <w:p w14:paraId="7CF3193A" w14:textId="77777777" w:rsidR="00427FB5" w:rsidRDefault="00F03C53" w:rsidP="00F03C53">
      <w:pPr>
        <w:tabs>
          <w:tab w:val="center" w:pos="4153"/>
          <w:tab w:val="right" w:pos="8306"/>
        </w:tabs>
        <w:overflowPunct/>
        <w:textAlignment w:val="auto"/>
        <w:rPr>
          <w:b/>
        </w:rPr>
      </w:pPr>
      <w:r>
        <w:rPr>
          <w:b/>
        </w:rPr>
        <w:tab/>
      </w:r>
      <w:r w:rsidRPr="00F03C53">
        <w:rPr>
          <w:b/>
        </w:rPr>
        <w:t xml:space="preserve">Restricted Zone – No Waiting </w:t>
      </w:r>
      <w:r w:rsidR="00427FB5">
        <w:rPr>
          <w:b/>
        </w:rPr>
        <w:t>At Any Time</w:t>
      </w:r>
    </w:p>
    <w:p w14:paraId="0A55E374" w14:textId="54D5C367" w:rsidR="00F722E7" w:rsidRDefault="00427FB5" w:rsidP="00F04E8D">
      <w:pPr>
        <w:tabs>
          <w:tab w:val="center" w:pos="4153"/>
          <w:tab w:val="right" w:pos="8306"/>
        </w:tabs>
        <w:overflowPunct/>
        <w:jc w:val="center"/>
        <w:textAlignment w:val="auto"/>
        <w:rPr>
          <w:b/>
        </w:rPr>
      </w:pPr>
      <w:r>
        <w:rPr>
          <w:b/>
        </w:rPr>
        <w:t>No Loading 11am</w:t>
      </w:r>
      <w:r w:rsidR="00F04E8D">
        <w:rPr>
          <w:b/>
        </w:rPr>
        <w:t>-4pm</w:t>
      </w:r>
    </w:p>
    <w:p w14:paraId="6E10D299" w14:textId="166C2AC0" w:rsidR="00A877B6" w:rsidRDefault="00A877B6" w:rsidP="00F03C53">
      <w:pPr>
        <w:tabs>
          <w:tab w:val="center" w:pos="4153"/>
          <w:tab w:val="right" w:pos="8306"/>
        </w:tabs>
        <w:overflowPunct/>
        <w:textAlignment w:val="auto"/>
        <w:rPr>
          <w:b/>
        </w:rPr>
      </w:pPr>
    </w:p>
    <w:p w14:paraId="050EB387" w14:textId="59964F83" w:rsidR="00795425" w:rsidRPr="00A11142" w:rsidRDefault="00795425" w:rsidP="00795425">
      <w:pPr>
        <w:overflowPunct/>
        <w:jc w:val="center"/>
        <w:textAlignment w:val="auto"/>
        <w:rPr>
          <w:b/>
          <w:u w:val="single"/>
        </w:rPr>
      </w:pPr>
      <w:r>
        <w:rPr>
          <w:b/>
          <w:u w:val="single"/>
        </w:rPr>
        <w:t>Sides of Road</w:t>
      </w:r>
      <w:r w:rsidR="00650876">
        <w:rPr>
          <w:b/>
          <w:u w:val="single"/>
        </w:rPr>
        <w:t>s</w:t>
      </w:r>
      <w:r>
        <w:rPr>
          <w:b/>
          <w:u w:val="single"/>
        </w:rPr>
        <w:t xml:space="preserve"> in Shrewsbury in the County of Shropshire</w:t>
      </w:r>
    </w:p>
    <w:p w14:paraId="4C03389B" w14:textId="2D34E268" w:rsidR="00F03C53" w:rsidRDefault="00F03C53" w:rsidP="00E95E48">
      <w:pPr>
        <w:overflowPunct/>
        <w:jc w:val="center"/>
        <w:textAlignment w:val="auto"/>
        <w:rPr>
          <w:b/>
        </w:rPr>
      </w:pPr>
    </w:p>
    <w:tbl>
      <w:tblPr>
        <w:tblW w:w="92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5810"/>
      </w:tblGrid>
      <w:tr w:rsidR="005D1F1F" w:rsidRPr="00BC58EE" w14:paraId="61B46C6D" w14:textId="77777777" w:rsidTr="00F07925">
        <w:trPr>
          <w:trHeight w:val="156"/>
        </w:trPr>
        <w:tc>
          <w:tcPr>
            <w:tcW w:w="3454" w:type="dxa"/>
            <w:tcBorders>
              <w:top w:val="nil"/>
              <w:left w:val="nil"/>
              <w:bottom w:val="nil"/>
              <w:right w:val="nil"/>
            </w:tcBorders>
          </w:tcPr>
          <w:p w14:paraId="50BA93D1" w14:textId="77777777" w:rsidR="005D1F1F" w:rsidRPr="00BC58EE" w:rsidRDefault="005D1F1F" w:rsidP="00F07925">
            <w:pPr>
              <w:rPr>
                <w:rFonts w:cs="Arial"/>
                <w:szCs w:val="24"/>
                <w:u w:val="single"/>
              </w:rPr>
            </w:pPr>
            <w:r w:rsidRPr="00BC58EE">
              <w:rPr>
                <w:rFonts w:cs="Arial"/>
                <w:szCs w:val="24"/>
              </w:rPr>
              <w:t xml:space="preserve">Wyle Cop (south side) </w:t>
            </w:r>
          </w:p>
        </w:tc>
        <w:tc>
          <w:tcPr>
            <w:tcW w:w="5810" w:type="dxa"/>
            <w:tcBorders>
              <w:top w:val="nil"/>
              <w:left w:val="nil"/>
              <w:bottom w:val="nil"/>
              <w:right w:val="nil"/>
            </w:tcBorders>
          </w:tcPr>
          <w:p w14:paraId="20C5A0B4" w14:textId="77777777" w:rsidR="005D1F1F" w:rsidRPr="00BC58EE" w:rsidRDefault="005D1F1F" w:rsidP="00F07925">
            <w:pPr>
              <w:rPr>
                <w:rFonts w:cs="Arial"/>
                <w:szCs w:val="24"/>
              </w:rPr>
            </w:pPr>
            <w:r>
              <w:rPr>
                <w:rFonts w:cs="Arial"/>
                <w:szCs w:val="24"/>
              </w:rPr>
              <w:t>Between</w:t>
            </w:r>
            <w:r w:rsidRPr="00BC58EE">
              <w:rPr>
                <w:rFonts w:cs="Arial"/>
                <w:szCs w:val="24"/>
              </w:rPr>
              <w:t xml:space="preserve"> its junction with Beeches Lane and a point 119.9 metres south-east of its junction with Milk Street</w:t>
            </w:r>
          </w:p>
          <w:p w14:paraId="58B2E2D2" w14:textId="77777777" w:rsidR="005D1F1F" w:rsidRPr="00BC58EE" w:rsidRDefault="005D1F1F" w:rsidP="00F07925">
            <w:pPr>
              <w:rPr>
                <w:rFonts w:cs="Arial"/>
                <w:szCs w:val="24"/>
              </w:rPr>
            </w:pPr>
          </w:p>
        </w:tc>
      </w:tr>
      <w:tr w:rsidR="005D1F1F" w:rsidRPr="00BC58EE" w14:paraId="6B91610E" w14:textId="77777777" w:rsidTr="00F07925">
        <w:trPr>
          <w:trHeight w:val="68"/>
        </w:trPr>
        <w:tc>
          <w:tcPr>
            <w:tcW w:w="3454" w:type="dxa"/>
            <w:tcBorders>
              <w:top w:val="nil"/>
              <w:left w:val="nil"/>
              <w:bottom w:val="nil"/>
              <w:right w:val="nil"/>
            </w:tcBorders>
          </w:tcPr>
          <w:p w14:paraId="61B07F24" w14:textId="77777777" w:rsidR="005D1F1F" w:rsidRPr="00BC58EE" w:rsidRDefault="005D1F1F" w:rsidP="00F07925">
            <w:pPr>
              <w:rPr>
                <w:rFonts w:cs="Arial"/>
                <w:szCs w:val="24"/>
              </w:rPr>
            </w:pPr>
            <w:r w:rsidRPr="00BC58EE">
              <w:rPr>
                <w:rFonts w:cs="Arial"/>
                <w:szCs w:val="24"/>
              </w:rPr>
              <w:t>Wyle Cop (north side)</w:t>
            </w:r>
          </w:p>
        </w:tc>
        <w:tc>
          <w:tcPr>
            <w:tcW w:w="5810" w:type="dxa"/>
            <w:tcBorders>
              <w:top w:val="nil"/>
              <w:left w:val="nil"/>
              <w:bottom w:val="nil"/>
              <w:right w:val="nil"/>
            </w:tcBorders>
          </w:tcPr>
          <w:p w14:paraId="4B0A7759" w14:textId="77777777" w:rsidR="005D1F1F" w:rsidRPr="00BC58EE" w:rsidRDefault="005D1F1F" w:rsidP="00F07925">
            <w:pPr>
              <w:rPr>
                <w:rFonts w:cs="Arial"/>
                <w:szCs w:val="24"/>
              </w:rPr>
            </w:pPr>
            <w:r w:rsidRPr="00BC58EE">
              <w:rPr>
                <w:rFonts w:cs="Arial"/>
                <w:szCs w:val="24"/>
              </w:rPr>
              <w:t>Between its junction with Beeches Lane and a point 51 metres south-east of its junction with Dogpole</w:t>
            </w:r>
          </w:p>
        </w:tc>
      </w:tr>
      <w:tr w:rsidR="004D15E8" w:rsidRPr="00D13EBA" w14:paraId="190F3F79" w14:textId="77777777" w:rsidTr="00F07925">
        <w:trPr>
          <w:trHeight w:val="156"/>
        </w:trPr>
        <w:tc>
          <w:tcPr>
            <w:tcW w:w="3454" w:type="dxa"/>
            <w:tcBorders>
              <w:top w:val="nil"/>
              <w:left w:val="nil"/>
              <w:bottom w:val="nil"/>
              <w:right w:val="nil"/>
            </w:tcBorders>
          </w:tcPr>
          <w:p w14:paraId="1DA773F8" w14:textId="006C5750" w:rsidR="004D15E8" w:rsidRPr="00D13EBA" w:rsidRDefault="004D15E8" w:rsidP="00F07925">
            <w:pPr>
              <w:rPr>
                <w:rFonts w:cs="Arial"/>
                <w:szCs w:val="24"/>
                <w:u w:val="single"/>
              </w:rPr>
            </w:pPr>
          </w:p>
        </w:tc>
        <w:tc>
          <w:tcPr>
            <w:tcW w:w="5810" w:type="dxa"/>
            <w:tcBorders>
              <w:top w:val="nil"/>
              <w:left w:val="nil"/>
              <w:bottom w:val="nil"/>
              <w:right w:val="nil"/>
            </w:tcBorders>
          </w:tcPr>
          <w:p w14:paraId="0625B7E1" w14:textId="77777777" w:rsidR="000D7FF0" w:rsidRDefault="000D7FF0" w:rsidP="00F07925">
            <w:pPr>
              <w:rPr>
                <w:rFonts w:cs="Arial"/>
                <w:szCs w:val="24"/>
                <w:u w:val="single"/>
              </w:rPr>
            </w:pPr>
          </w:p>
          <w:p w14:paraId="1346A0C2" w14:textId="77777777" w:rsidR="0097522A" w:rsidRDefault="0097522A" w:rsidP="00F07925">
            <w:pPr>
              <w:rPr>
                <w:rFonts w:cs="Arial"/>
                <w:szCs w:val="24"/>
                <w:u w:val="single"/>
              </w:rPr>
            </w:pPr>
          </w:p>
          <w:p w14:paraId="5676ED8C" w14:textId="77777777" w:rsidR="0097522A" w:rsidRDefault="0097522A" w:rsidP="00F07925">
            <w:pPr>
              <w:rPr>
                <w:rFonts w:cs="Arial"/>
                <w:szCs w:val="24"/>
                <w:u w:val="single"/>
              </w:rPr>
            </w:pPr>
          </w:p>
          <w:p w14:paraId="02D4D494" w14:textId="77777777" w:rsidR="0097522A" w:rsidRDefault="0097522A" w:rsidP="00F07925">
            <w:pPr>
              <w:rPr>
                <w:rFonts w:cs="Arial"/>
                <w:szCs w:val="24"/>
                <w:u w:val="single"/>
              </w:rPr>
            </w:pPr>
          </w:p>
          <w:p w14:paraId="3C18A8C4" w14:textId="2B840587" w:rsidR="0097522A" w:rsidRPr="00D13EBA" w:rsidRDefault="0097522A" w:rsidP="00F07925">
            <w:pPr>
              <w:rPr>
                <w:rFonts w:cs="Arial"/>
                <w:szCs w:val="24"/>
                <w:u w:val="single"/>
              </w:rPr>
            </w:pPr>
          </w:p>
        </w:tc>
      </w:tr>
      <w:tr w:rsidR="00094337" w:rsidRPr="00D13EBA" w14:paraId="739B7B5B" w14:textId="77777777" w:rsidTr="00F07925">
        <w:trPr>
          <w:trHeight w:val="156"/>
        </w:trPr>
        <w:tc>
          <w:tcPr>
            <w:tcW w:w="3454" w:type="dxa"/>
            <w:tcBorders>
              <w:top w:val="nil"/>
              <w:left w:val="nil"/>
              <w:bottom w:val="nil"/>
              <w:right w:val="nil"/>
            </w:tcBorders>
          </w:tcPr>
          <w:p w14:paraId="24F953E3" w14:textId="77777777" w:rsidR="00094337" w:rsidRPr="00D13EBA" w:rsidRDefault="00094337" w:rsidP="00F07925">
            <w:pPr>
              <w:rPr>
                <w:rFonts w:cs="Arial"/>
                <w:szCs w:val="24"/>
              </w:rPr>
            </w:pPr>
          </w:p>
        </w:tc>
        <w:tc>
          <w:tcPr>
            <w:tcW w:w="5810" w:type="dxa"/>
            <w:tcBorders>
              <w:top w:val="nil"/>
              <w:left w:val="nil"/>
              <w:bottom w:val="nil"/>
              <w:right w:val="nil"/>
            </w:tcBorders>
          </w:tcPr>
          <w:p w14:paraId="0C13EDEE" w14:textId="77777777" w:rsidR="00094337" w:rsidRPr="00D13EBA" w:rsidRDefault="00094337" w:rsidP="00F07925">
            <w:pPr>
              <w:rPr>
                <w:rFonts w:cs="Arial"/>
                <w:szCs w:val="24"/>
              </w:rPr>
            </w:pPr>
          </w:p>
        </w:tc>
      </w:tr>
    </w:tbl>
    <w:p w14:paraId="2D937415" w14:textId="30A5C210" w:rsidR="00E95E48" w:rsidRDefault="00E95E48" w:rsidP="00E95E48">
      <w:pPr>
        <w:overflowPunct/>
        <w:jc w:val="center"/>
        <w:textAlignment w:val="auto"/>
        <w:rPr>
          <w:b/>
        </w:rPr>
      </w:pPr>
      <w:r>
        <w:rPr>
          <w:b/>
        </w:rPr>
        <w:lastRenderedPageBreak/>
        <w:t xml:space="preserve">SCHEDULE </w:t>
      </w:r>
      <w:r w:rsidR="00C67F1F">
        <w:rPr>
          <w:b/>
        </w:rPr>
        <w:t>5</w:t>
      </w:r>
    </w:p>
    <w:p w14:paraId="0CD91024" w14:textId="77777777" w:rsidR="00E95E48" w:rsidRDefault="00E95E48" w:rsidP="00E95E48">
      <w:pPr>
        <w:overflowPunct/>
        <w:jc w:val="center"/>
        <w:textAlignment w:val="auto"/>
        <w:rPr>
          <w:b/>
        </w:rPr>
      </w:pPr>
    </w:p>
    <w:p w14:paraId="71BC8F3B" w14:textId="77777777" w:rsidR="00632437" w:rsidRDefault="007F2677" w:rsidP="00E95E48">
      <w:pPr>
        <w:overflowPunct/>
        <w:jc w:val="center"/>
        <w:textAlignment w:val="auto"/>
        <w:rPr>
          <w:rFonts w:cs="Arial"/>
          <w:b/>
          <w:bCs/>
          <w:szCs w:val="24"/>
        </w:rPr>
      </w:pPr>
      <w:r w:rsidRPr="00632437">
        <w:rPr>
          <w:rFonts w:cs="Arial"/>
          <w:b/>
          <w:bCs/>
          <w:szCs w:val="24"/>
        </w:rPr>
        <w:t xml:space="preserve">Loading Only 7:30am-11am and 4pm-8pm </w:t>
      </w:r>
    </w:p>
    <w:p w14:paraId="6712464D" w14:textId="26749217" w:rsidR="00E95E48" w:rsidRPr="00632437" w:rsidRDefault="007F2677" w:rsidP="00E95E48">
      <w:pPr>
        <w:overflowPunct/>
        <w:jc w:val="center"/>
        <w:textAlignment w:val="auto"/>
        <w:rPr>
          <w:rFonts w:cs="Arial"/>
          <w:b/>
          <w:bCs/>
          <w:szCs w:val="24"/>
        </w:rPr>
      </w:pPr>
      <w:r w:rsidRPr="00632437">
        <w:rPr>
          <w:rFonts w:cs="Arial"/>
          <w:b/>
          <w:bCs/>
          <w:szCs w:val="24"/>
        </w:rPr>
        <w:t xml:space="preserve">Restricted Zone </w:t>
      </w:r>
      <w:r w:rsidR="00827FAA">
        <w:rPr>
          <w:rFonts w:cs="Arial"/>
          <w:b/>
          <w:bCs/>
          <w:szCs w:val="24"/>
        </w:rPr>
        <w:t>N</w:t>
      </w:r>
      <w:r w:rsidRPr="00632437">
        <w:rPr>
          <w:rFonts w:cs="Arial"/>
          <w:b/>
          <w:bCs/>
          <w:szCs w:val="24"/>
        </w:rPr>
        <w:t xml:space="preserve">o </w:t>
      </w:r>
      <w:r w:rsidR="004B1428">
        <w:rPr>
          <w:rFonts w:cs="Arial"/>
          <w:b/>
          <w:bCs/>
          <w:szCs w:val="24"/>
        </w:rPr>
        <w:t>W</w:t>
      </w:r>
      <w:r w:rsidRPr="00632437">
        <w:rPr>
          <w:rFonts w:cs="Arial"/>
          <w:b/>
          <w:bCs/>
          <w:szCs w:val="24"/>
        </w:rPr>
        <w:t xml:space="preserve">aiting and </w:t>
      </w:r>
      <w:r w:rsidR="004B1428">
        <w:rPr>
          <w:rFonts w:cs="Arial"/>
          <w:b/>
          <w:bCs/>
          <w:szCs w:val="24"/>
        </w:rPr>
        <w:t>N</w:t>
      </w:r>
      <w:r w:rsidRPr="00632437">
        <w:rPr>
          <w:rFonts w:cs="Arial"/>
          <w:b/>
          <w:bCs/>
          <w:szCs w:val="24"/>
        </w:rPr>
        <w:t xml:space="preserve">o </w:t>
      </w:r>
      <w:r w:rsidR="004B1428">
        <w:rPr>
          <w:rFonts w:cs="Arial"/>
          <w:b/>
          <w:bCs/>
          <w:szCs w:val="24"/>
        </w:rPr>
        <w:t>L</w:t>
      </w:r>
      <w:r w:rsidRPr="00632437">
        <w:rPr>
          <w:rFonts w:cs="Arial"/>
          <w:b/>
          <w:bCs/>
          <w:szCs w:val="24"/>
        </w:rPr>
        <w:t>oading 11am-4pm</w:t>
      </w:r>
    </w:p>
    <w:p w14:paraId="4EF2BC4E" w14:textId="77777777" w:rsidR="00632437" w:rsidRDefault="00632437" w:rsidP="00E95E48">
      <w:pPr>
        <w:overflowPunct/>
        <w:jc w:val="center"/>
        <w:textAlignment w:val="auto"/>
        <w:rPr>
          <w:b/>
        </w:rPr>
      </w:pPr>
    </w:p>
    <w:p w14:paraId="375C552A" w14:textId="0D6B0FB8" w:rsidR="00795425" w:rsidRDefault="00795425" w:rsidP="00795425">
      <w:pPr>
        <w:overflowPunct/>
        <w:jc w:val="center"/>
        <w:textAlignment w:val="auto"/>
        <w:rPr>
          <w:b/>
          <w:u w:val="single"/>
        </w:rPr>
      </w:pPr>
      <w:r>
        <w:rPr>
          <w:b/>
          <w:u w:val="single"/>
        </w:rPr>
        <w:t>Side</w:t>
      </w:r>
      <w:r w:rsidR="00C278CF">
        <w:rPr>
          <w:b/>
          <w:u w:val="single"/>
        </w:rPr>
        <w:t>s</w:t>
      </w:r>
      <w:r>
        <w:rPr>
          <w:b/>
          <w:u w:val="single"/>
        </w:rPr>
        <w:t xml:space="preserve"> of Road</w:t>
      </w:r>
      <w:r w:rsidR="00C278CF">
        <w:rPr>
          <w:b/>
          <w:u w:val="single"/>
        </w:rPr>
        <w:t>s</w:t>
      </w:r>
      <w:r>
        <w:rPr>
          <w:b/>
          <w:u w:val="single"/>
        </w:rPr>
        <w:t xml:space="preserve"> in Shrewsbury in the County of Shropshire</w:t>
      </w:r>
    </w:p>
    <w:p w14:paraId="1A466350" w14:textId="195CA538" w:rsidR="00AB180B" w:rsidRDefault="00AB180B" w:rsidP="00795425">
      <w:pPr>
        <w:overflowPunct/>
        <w:jc w:val="center"/>
        <w:textAlignment w:val="auto"/>
        <w:rPr>
          <w:b/>
          <w:u w:val="single"/>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AB180B" w:rsidRPr="00BC58EE" w14:paraId="752787FF" w14:textId="77777777" w:rsidTr="00F07925">
        <w:trPr>
          <w:trHeight w:val="329"/>
        </w:trPr>
        <w:tc>
          <w:tcPr>
            <w:tcW w:w="3428" w:type="dxa"/>
            <w:tcBorders>
              <w:top w:val="nil"/>
              <w:left w:val="nil"/>
              <w:bottom w:val="nil"/>
              <w:right w:val="nil"/>
            </w:tcBorders>
          </w:tcPr>
          <w:p w14:paraId="7EB4279D" w14:textId="77777777" w:rsidR="00AB180B" w:rsidRPr="00BC58EE" w:rsidRDefault="00AB180B" w:rsidP="00F07925">
            <w:pPr>
              <w:rPr>
                <w:rFonts w:cs="Arial"/>
                <w:szCs w:val="24"/>
                <w:u w:val="single"/>
              </w:rPr>
            </w:pPr>
            <w:r w:rsidRPr="00BC58EE">
              <w:rPr>
                <w:rFonts w:cs="Arial"/>
                <w:szCs w:val="24"/>
              </w:rPr>
              <w:t xml:space="preserve">Wyle Cop (south side) </w:t>
            </w:r>
          </w:p>
        </w:tc>
        <w:tc>
          <w:tcPr>
            <w:tcW w:w="5767" w:type="dxa"/>
            <w:tcBorders>
              <w:top w:val="nil"/>
              <w:left w:val="nil"/>
              <w:bottom w:val="nil"/>
              <w:right w:val="nil"/>
            </w:tcBorders>
          </w:tcPr>
          <w:p w14:paraId="60609B02" w14:textId="77777777" w:rsidR="00AB180B" w:rsidRPr="00BC58EE" w:rsidRDefault="00AB180B" w:rsidP="00F07925">
            <w:pPr>
              <w:rPr>
                <w:rFonts w:cs="Arial"/>
                <w:szCs w:val="24"/>
              </w:rPr>
            </w:pPr>
            <w:r w:rsidRPr="00BC58EE">
              <w:rPr>
                <w:rFonts w:cs="Arial"/>
                <w:szCs w:val="24"/>
              </w:rPr>
              <w:t>Between points 80.8 meters and 119.9 metres south-east of its junction with Milk Street</w:t>
            </w:r>
          </w:p>
        </w:tc>
      </w:tr>
    </w:tbl>
    <w:p w14:paraId="123B0ED1" w14:textId="77777777" w:rsidR="00AB180B" w:rsidRPr="00A11142" w:rsidRDefault="00AB180B" w:rsidP="00795425">
      <w:pPr>
        <w:overflowPunct/>
        <w:jc w:val="center"/>
        <w:textAlignment w:val="auto"/>
        <w:rPr>
          <w:b/>
          <w:u w:val="single"/>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A31707" w:rsidRPr="00BC58EE" w14:paraId="7328CD9E" w14:textId="77777777" w:rsidTr="00F07925">
        <w:trPr>
          <w:trHeight w:val="161"/>
        </w:trPr>
        <w:tc>
          <w:tcPr>
            <w:tcW w:w="3428" w:type="dxa"/>
            <w:tcBorders>
              <w:top w:val="nil"/>
              <w:left w:val="nil"/>
              <w:bottom w:val="nil"/>
              <w:right w:val="nil"/>
            </w:tcBorders>
          </w:tcPr>
          <w:p w14:paraId="0FDA11C9" w14:textId="77777777" w:rsidR="00A31707" w:rsidRPr="00BC58EE" w:rsidRDefault="00A31707" w:rsidP="00F07925">
            <w:pPr>
              <w:rPr>
                <w:rFonts w:cs="Arial"/>
                <w:szCs w:val="24"/>
                <w:u w:val="single"/>
              </w:rPr>
            </w:pPr>
            <w:r w:rsidRPr="00BC58EE">
              <w:rPr>
                <w:rFonts w:cs="Arial"/>
                <w:szCs w:val="24"/>
              </w:rPr>
              <w:t xml:space="preserve">Wyle Cop (north side) </w:t>
            </w:r>
          </w:p>
        </w:tc>
        <w:tc>
          <w:tcPr>
            <w:tcW w:w="5767" w:type="dxa"/>
            <w:tcBorders>
              <w:top w:val="nil"/>
              <w:left w:val="nil"/>
              <w:bottom w:val="nil"/>
              <w:right w:val="nil"/>
            </w:tcBorders>
          </w:tcPr>
          <w:p w14:paraId="3BE8F5C1" w14:textId="77777777" w:rsidR="00A31707" w:rsidRPr="00BC58EE" w:rsidRDefault="00A31707" w:rsidP="00F07925">
            <w:pPr>
              <w:rPr>
                <w:rFonts w:cs="Arial"/>
                <w:szCs w:val="24"/>
              </w:rPr>
            </w:pPr>
            <w:r w:rsidRPr="00BC58EE">
              <w:rPr>
                <w:rFonts w:cs="Arial"/>
                <w:szCs w:val="24"/>
              </w:rPr>
              <w:t>Between points 10 metres and 31 metres west of its junction with Dogpole</w:t>
            </w:r>
          </w:p>
        </w:tc>
      </w:tr>
    </w:tbl>
    <w:p w14:paraId="3E72C97B" w14:textId="54A85B9C" w:rsidR="00BF7120" w:rsidRDefault="00BF7120" w:rsidP="00F03C53">
      <w:pPr>
        <w:overflowPunct/>
        <w:ind w:left="720" w:firstLine="720"/>
        <w:textAlignment w:val="auto"/>
        <w:rPr>
          <w:noProof/>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9A1D84" w:rsidRPr="00BC58EE" w14:paraId="7CAE42FB" w14:textId="77777777" w:rsidTr="00F07925">
        <w:trPr>
          <w:trHeight w:val="161"/>
        </w:trPr>
        <w:tc>
          <w:tcPr>
            <w:tcW w:w="3428" w:type="dxa"/>
            <w:tcBorders>
              <w:top w:val="nil"/>
              <w:left w:val="nil"/>
              <w:bottom w:val="nil"/>
              <w:right w:val="nil"/>
            </w:tcBorders>
          </w:tcPr>
          <w:p w14:paraId="23B1E5DB" w14:textId="77777777" w:rsidR="009A1D84" w:rsidRPr="00BC58EE" w:rsidRDefault="009A1D84" w:rsidP="00F07925">
            <w:pPr>
              <w:rPr>
                <w:rFonts w:cs="Arial"/>
                <w:szCs w:val="24"/>
              </w:rPr>
            </w:pPr>
            <w:r w:rsidRPr="00BC58EE">
              <w:rPr>
                <w:rFonts w:cs="Arial"/>
                <w:szCs w:val="24"/>
              </w:rPr>
              <w:t>High Street (south-west side)</w:t>
            </w:r>
          </w:p>
        </w:tc>
        <w:tc>
          <w:tcPr>
            <w:tcW w:w="5767" w:type="dxa"/>
            <w:tcBorders>
              <w:top w:val="nil"/>
              <w:left w:val="nil"/>
              <w:bottom w:val="nil"/>
              <w:right w:val="nil"/>
            </w:tcBorders>
          </w:tcPr>
          <w:p w14:paraId="7ACBD593" w14:textId="77777777" w:rsidR="009A1D84" w:rsidRDefault="009A1D84" w:rsidP="00F07925">
            <w:pPr>
              <w:rPr>
                <w:rFonts w:cs="Arial"/>
                <w:szCs w:val="24"/>
              </w:rPr>
            </w:pPr>
            <w:r w:rsidRPr="00BC58EE">
              <w:rPr>
                <w:rFonts w:cs="Arial"/>
                <w:szCs w:val="24"/>
              </w:rPr>
              <w:t>Between a point 40.8 metres north-west of its junction with Milk Street to a point 61.2 metres south-east of its junction with The Square.</w:t>
            </w:r>
          </w:p>
          <w:p w14:paraId="78CD727E" w14:textId="77777777" w:rsidR="009A1D84" w:rsidRPr="00BC58EE" w:rsidRDefault="009A1D84" w:rsidP="00F07925">
            <w:pPr>
              <w:rPr>
                <w:rFonts w:cs="Arial"/>
                <w:szCs w:val="24"/>
              </w:rPr>
            </w:pPr>
          </w:p>
        </w:tc>
      </w:tr>
      <w:tr w:rsidR="009A1D84" w:rsidRPr="00E509B6" w14:paraId="2A81B8EA" w14:textId="77777777" w:rsidTr="00F07925">
        <w:trPr>
          <w:trHeight w:val="161"/>
        </w:trPr>
        <w:tc>
          <w:tcPr>
            <w:tcW w:w="3428" w:type="dxa"/>
            <w:tcBorders>
              <w:top w:val="nil"/>
              <w:left w:val="nil"/>
              <w:bottom w:val="nil"/>
              <w:right w:val="nil"/>
            </w:tcBorders>
          </w:tcPr>
          <w:p w14:paraId="444C9716" w14:textId="77777777" w:rsidR="009A1D84" w:rsidRPr="00E509B6" w:rsidRDefault="009A1D84" w:rsidP="00F07925">
            <w:pPr>
              <w:rPr>
                <w:rFonts w:cs="Arial"/>
                <w:szCs w:val="24"/>
              </w:rPr>
            </w:pPr>
            <w:r w:rsidRPr="00E509B6">
              <w:rPr>
                <w:rFonts w:cs="Arial"/>
                <w:szCs w:val="24"/>
              </w:rPr>
              <w:t>High Street (south-west side)</w:t>
            </w:r>
          </w:p>
        </w:tc>
        <w:tc>
          <w:tcPr>
            <w:tcW w:w="5767" w:type="dxa"/>
            <w:tcBorders>
              <w:top w:val="nil"/>
              <w:left w:val="nil"/>
              <w:bottom w:val="nil"/>
              <w:right w:val="nil"/>
            </w:tcBorders>
          </w:tcPr>
          <w:p w14:paraId="494D033B" w14:textId="77777777" w:rsidR="009A1D84" w:rsidRPr="00E509B6" w:rsidRDefault="009A1D84" w:rsidP="00F07925">
            <w:pPr>
              <w:rPr>
                <w:rFonts w:cs="Arial"/>
                <w:szCs w:val="24"/>
                <w:u w:val="single"/>
              </w:rPr>
            </w:pPr>
            <w:r w:rsidRPr="00E509B6">
              <w:rPr>
                <w:rFonts w:cs="Arial"/>
                <w:szCs w:val="24"/>
                <w:shd w:val="clear" w:color="auto" w:fill="FFFFFF"/>
              </w:rPr>
              <w:t>Between points 6 metres and 33 metres south-east of its junction with Mardol Head</w:t>
            </w:r>
            <w:r w:rsidRPr="00E509B6">
              <w:rPr>
                <w:rFonts w:cs="Arial"/>
                <w:szCs w:val="24"/>
              </w:rPr>
              <w:t>.</w:t>
            </w:r>
          </w:p>
        </w:tc>
      </w:tr>
    </w:tbl>
    <w:p w14:paraId="59CF4709" w14:textId="3D09BB6C" w:rsidR="00BF7120" w:rsidRDefault="00BF7120" w:rsidP="00F03C53">
      <w:pPr>
        <w:overflowPunct/>
        <w:ind w:left="720" w:firstLine="720"/>
        <w:textAlignment w:val="auto"/>
        <w:rPr>
          <w:noProof/>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0E6258" w:rsidRPr="00955C10" w14:paraId="7BBE08CC" w14:textId="77777777" w:rsidTr="00F07925">
        <w:trPr>
          <w:trHeight w:val="161"/>
        </w:trPr>
        <w:tc>
          <w:tcPr>
            <w:tcW w:w="3428" w:type="dxa"/>
            <w:tcBorders>
              <w:top w:val="nil"/>
              <w:left w:val="nil"/>
              <w:bottom w:val="nil"/>
              <w:right w:val="nil"/>
            </w:tcBorders>
          </w:tcPr>
          <w:p w14:paraId="62D5F765" w14:textId="77777777" w:rsidR="000E6258" w:rsidRPr="004C03E5" w:rsidRDefault="000E6258" w:rsidP="00F07925">
            <w:pPr>
              <w:rPr>
                <w:rFonts w:cs="Arial"/>
                <w:szCs w:val="24"/>
              </w:rPr>
            </w:pPr>
            <w:r w:rsidRPr="004C03E5">
              <w:rPr>
                <w:rFonts w:cs="Arial"/>
                <w:szCs w:val="24"/>
              </w:rPr>
              <w:t xml:space="preserve">Mardol Head (south-east side) </w:t>
            </w:r>
            <w:r w:rsidRPr="004C03E5">
              <w:rPr>
                <w:rFonts w:ascii="Avenir Light" w:hAnsi="Avenir Light"/>
                <w:szCs w:val="24"/>
              </w:rPr>
              <w:t xml:space="preserve"> </w:t>
            </w:r>
          </w:p>
          <w:p w14:paraId="4580C265" w14:textId="77777777" w:rsidR="000E6258" w:rsidRPr="00D97197" w:rsidRDefault="000E6258" w:rsidP="00F07925">
            <w:pPr>
              <w:rPr>
                <w:rFonts w:cs="Arial"/>
                <w:szCs w:val="24"/>
                <w:u w:val="single"/>
              </w:rPr>
            </w:pPr>
          </w:p>
        </w:tc>
        <w:tc>
          <w:tcPr>
            <w:tcW w:w="5767" w:type="dxa"/>
            <w:tcBorders>
              <w:top w:val="nil"/>
              <w:left w:val="nil"/>
              <w:bottom w:val="nil"/>
              <w:right w:val="nil"/>
            </w:tcBorders>
          </w:tcPr>
          <w:p w14:paraId="77AE7B53" w14:textId="77777777" w:rsidR="000E6258" w:rsidRPr="00D97197" w:rsidRDefault="000E6258" w:rsidP="00F07925">
            <w:pPr>
              <w:rPr>
                <w:rFonts w:cs="Arial"/>
                <w:szCs w:val="24"/>
                <w:u w:val="single"/>
              </w:rPr>
            </w:pPr>
            <w:r w:rsidRPr="00D97197">
              <w:rPr>
                <w:rFonts w:cs="Arial"/>
                <w:szCs w:val="24"/>
              </w:rPr>
              <w:t>Between points 20 metres and 36.5 metres south-west of its junction with High Street</w:t>
            </w:r>
          </w:p>
        </w:tc>
      </w:tr>
    </w:tbl>
    <w:p w14:paraId="3967EC03" w14:textId="48DA4950" w:rsidR="000E6258" w:rsidRDefault="000E6258" w:rsidP="00F03C53">
      <w:pPr>
        <w:overflowPunct/>
        <w:ind w:left="720" w:firstLine="720"/>
        <w:textAlignment w:val="auto"/>
        <w:rPr>
          <w:noProof/>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386FCA" w:rsidRPr="00F52ECE" w14:paraId="56309D76" w14:textId="77777777" w:rsidTr="00F07925">
        <w:trPr>
          <w:trHeight w:val="68"/>
        </w:trPr>
        <w:tc>
          <w:tcPr>
            <w:tcW w:w="3428" w:type="dxa"/>
            <w:tcBorders>
              <w:top w:val="nil"/>
              <w:left w:val="nil"/>
              <w:bottom w:val="nil"/>
              <w:right w:val="nil"/>
            </w:tcBorders>
          </w:tcPr>
          <w:p w14:paraId="7535FF1B" w14:textId="77777777" w:rsidR="00386FCA" w:rsidRPr="00F52ECE" w:rsidRDefault="00386FCA" w:rsidP="00F07925">
            <w:pPr>
              <w:rPr>
                <w:rFonts w:cs="Arial"/>
                <w:szCs w:val="24"/>
                <w:u w:val="single"/>
              </w:rPr>
            </w:pPr>
            <w:r w:rsidRPr="00F52ECE">
              <w:rPr>
                <w:rFonts w:cs="Arial"/>
                <w:szCs w:val="24"/>
              </w:rPr>
              <w:t xml:space="preserve">Shoplatch (south-east side) </w:t>
            </w:r>
          </w:p>
        </w:tc>
        <w:tc>
          <w:tcPr>
            <w:tcW w:w="5767" w:type="dxa"/>
            <w:tcBorders>
              <w:top w:val="nil"/>
              <w:left w:val="nil"/>
              <w:bottom w:val="nil"/>
              <w:right w:val="nil"/>
            </w:tcBorders>
          </w:tcPr>
          <w:p w14:paraId="338898D5" w14:textId="77777777" w:rsidR="00386FCA" w:rsidRDefault="00386FCA" w:rsidP="00F07925">
            <w:pPr>
              <w:rPr>
                <w:rFonts w:cs="Arial"/>
                <w:szCs w:val="24"/>
                <w:shd w:val="clear" w:color="auto" w:fill="FFFFFF"/>
              </w:rPr>
            </w:pPr>
            <w:r w:rsidRPr="00F52ECE">
              <w:rPr>
                <w:rFonts w:cs="Arial"/>
                <w:szCs w:val="24"/>
                <w:shd w:val="clear" w:color="auto" w:fill="FFFFFF"/>
              </w:rPr>
              <w:t>Between points 30 metres and 50 metres north-</w:t>
            </w:r>
            <w:r>
              <w:rPr>
                <w:rFonts w:cs="Arial"/>
                <w:szCs w:val="24"/>
                <w:shd w:val="clear" w:color="auto" w:fill="FFFFFF"/>
              </w:rPr>
              <w:t>east</w:t>
            </w:r>
            <w:r w:rsidRPr="00F52ECE">
              <w:rPr>
                <w:rFonts w:cs="Arial"/>
                <w:szCs w:val="24"/>
                <w:shd w:val="clear" w:color="auto" w:fill="FFFFFF"/>
              </w:rPr>
              <w:t xml:space="preserve"> of its junction with Market Street</w:t>
            </w:r>
          </w:p>
          <w:p w14:paraId="1A5BFE1F" w14:textId="77777777" w:rsidR="00386FCA" w:rsidRPr="00F52ECE" w:rsidRDefault="00386FCA" w:rsidP="00F07925">
            <w:pPr>
              <w:rPr>
                <w:rFonts w:cs="Arial"/>
                <w:szCs w:val="24"/>
                <w:u w:val="single"/>
              </w:rPr>
            </w:pPr>
          </w:p>
        </w:tc>
      </w:tr>
      <w:tr w:rsidR="00386FCA" w:rsidRPr="00F52ECE" w14:paraId="7AD9A9D7" w14:textId="77777777" w:rsidTr="00F07925">
        <w:trPr>
          <w:trHeight w:val="68"/>
        </w:trPr>
        <w:tc>
          <w:tcPr>
            <w:tcW w:w="3428" w:type="dxa"/>
            <w:tcBorders>
              <w:top w:val="nil"/>
              <w:left w:val="nil"/>
              <w:bottom w:val="nil"/>
              <w:right w:val="nil"/>
            </w:tcBorders>
          </w:tcPr>
          <w:p w14:paraId="2215AC88" w14:textId="77777777" w:rsidR="00386FCA" w:rsidRPr="00F52ECE" w:rsidRDefault="00386FCA" w:rsidP="00F07925">
            <w:pPr>
              <w:rPr>
                <w:rFonts w:cs="Arial"/>
                <w:szCs w:val="24"/>
              </w:rPr>
            </w:pPr>
            <w:r w:rsidRPr="00F52ECE">
              <w:rPr>
                <w:rFonts w:cs="Arial"/>
                <w:szCs w:val="24"/>
              </w:rPr>
              <w:t xml:space="preserve">Shoplatch (north-west side) </w:t>
            </w:r>
          </w:p>
        </w:tc>
        <w:tc>
          <w:tcPr>
            <w:tcW w:w="5767" w:type="dxa"/>
            <w:tcBorders>
              <w:top w:val="nil"/>
              <w:left w:val="nil"/>
              <w:bottom w:val="nil"/>
              <w:right w:val="nil"/>
            </w:tcBorders>
          </w:tcPr>
          <w:p w14:paraId="3488B021" w14:textId="77777777" w:rsidR="00386FCA" w:rsidRPr="00F52ECE" w:rsidRDefault="00386FCA" w:rsidP="00F07925">
            <w:pPr>
              <w:rPr>
                <w:rFonts w:cs="Arial"/>
                <w:szCs w:val="24"/>
                <w:shd w:val="clear" w:color="auto" w:fill="FFFFFF"/>
              </w:rPr>
            </w:pPr>
            <w:r w:rsidRPr="00F52ECE">
              <w:rPr>
                <w:rFonts w:cs="Arial"/>
                <w:szCs w:val="24"/>
                <w:shd w:val="clear" w:color="auto" w:fill="FFFFFF"/>
              </w:rPr>
              <w:t>Between points 28.6 metres and 50.9 metres north-east of its junction with Bellstone</w:t>
            </w:r>
          </w:p>
        </w:tc>
      </w:tr>
    </w:tbl>
    <w:p w14:paraId="793B5B99" w14:textId="23B62EF3" w:rsidR="00386FCA" w:rsidRDefault="00386FCA" w:rsidP="00F03C53">
      <w:pPr>
        <w:overflowPunct/>
        <w:ind w:left="720" w:firstLine="720"/>
        <w:textAlignment w:val="auto"/>
        <w:rPr>
          <w:noProof/>
        </w:rPr>
      </w:pPr>
    </w:p>
    <w:p w14:paraId="6772F8F7" w14:textId="77777777" w:rsidR="00185CA1" w:rsidRDefault="00185CA1" w:rsidP="001F7509">
      <w:pPr>
        <w:overflowPunct/>
        <w:textAlignment w:val="auto"/>
        <w:rPr>
          <w:noProof/>
        </w:rPr>
      </w:pPr>
    </w:p>
    <w:p w14:paraId="2D5CC264" w14:textId="1F71474C" w:rsidR="000E015F" w:rsidRDefault="000E015F" w:rsidP="000E015F">
      <w:pPr>
        <w:overflowPunct/>
        <w:jc w:val="center"/>
        <w:textAlignment w:val="auto"/>
        <w:rPr>
          <w:b/>
        </w:rPr>
      </w:pPr>
      <w:r>
        <w:rPr>
          <w:b/>
        </w:rPr>
        <w:t>SCHEDULE 6</w:t>
      </w:r>
    </w:p>
    <w:p w14:paraId="57C8E681" w14:textId="513FD008" w:rsidR="005C7FB0" w:rsidRDefault="005C7FB0" w:rsidP="000E015F">
      <w:pPr>
        <w:overflowPunct/>
        <w:jc w:val="center"/>
        <w:textAlignment w:val="auto"/>
        <w:rPr>
          <w:b/>
        </w:rPr>
      </w:pPr>
    </w:p>
    <w:p w14:paraId="181CB5B3" w14:textId="5D20891D" w:rsidR="005C7FB0" w:rsidRDefault="005C7FB0" w:rsidP="000E015F">
      <w:pPr>
        <w:overflowPunct/>
        <w:jc w:val="center"/>
        <w:textAlignment w:val="auto"/>
        <w:rPr>
          <w:b/>
        </w:rPr>
      </w:pPr>
      <w:r w:rsidRPr="005C7FB0">
        <w:rPr>
          <w:b/>
        </w:rPr>
        <w:t xml:space="preserve">Disabled Badge Holders Only </w:t>
      </w:r>
      <w:r w:rsidR="00635AA9">
        <w:rPr>
          <w:b/>
        </w:rPr>
        <w:t xml:space="preserve">- </w:t>
      </w:r>
      <w:r w:rsidRPr="005C7FB0">
        <w:rPr>
          <w:b/>
        </w:rPr>
        <w:t xml:space="preserve">Midnight to 11am and 4pm to </w:t>
      </w:r>
      <w:proofErr w:type="gramStart"/>
      <w:r w:rsidRPr="005C7FB0">
        <w:rPr>
          <w:b/>
        </w:rPr>
        <w:t>Midnight  Restricted</w:t>
      </w:r>
      <w:proofErr w:type="gramEnd"/>
      <w:r w:rsidRPr="005C7FB0">
        <w:rPr>
          <w:b/>
        </w:rPr>
        <w:t xml:space="preserve"> Zone </w:t>
      </w:r>
      <w:r w:rsidR="00635AA9">
        <w:rPr>
          <w:b/>
        </w:rPr>
        <w:t>N</w:t>
      </w:r>
      <w:r w:rsidRPr="005C7FB0">
        <w:rPr>
          <w:b/>
        </w:rPr>
        <w:t xml:space="preserve">o waiting and </w:t>
      </w:r>
      <w:r w:rsidR="00635AA9">
        <w:rPr>
          <w:b/>
        </w:rPr>
        <w:t>N</w:t>
      </w:r>
      <w:r w:rsidRPr="005C7FB0">
        <w:rPr>
          <w:b/>
        </w:rPr>
        <w:t xml:space="preserve">o </w:t>
      </w:r>
      <w:r w:rsidR="00635AA9">
        <w:rPr>
          <w:b/>
        </w:rPr>
        <w:t>L</w:t>
      </w:r>
      <w:r w:rsidRPr="005C7FB0">
        <w:rPr>
          <w:b/>
        </w:rPr>
        <w:t>oading 11am</w:t>
      </w:r>
      <w:r w:rsidR="005114A0">
        <w:rPr>
          <w:b/>
        </w:rPr>
        <w:t>-</w:t>
      </w:r>
      <w:r w:rsidRPr="005C7FB0">
        <w:rPr>
          <w:b/>
        </w:rPr>
        <w:t>4pm</w:t>
      </w:r>
    </w:p>
    <w:p w14:paraId="4439096F" w14:textId="5B2BB061" w:rsidR="005114A0" w:rsidRDefault="005114A0" w:rsidP="000E015F">
      <w:pPr>
        <w:overflowPunct/>
        <w:jc w:val="center"/>
        <w:textAlignment w:val="auto"/>
        <w:rPr>
          <w:b/>
        </w:rPr>
      </w:pPr>
    </w:p>
    <w:p w14:paraId="2B849158" w14:textId="652B23AF" w:rsidR="005114A0" w:rsidRDefault="005114A0" w:rsidP="005114A0">
      <w:pPr>
        <w:overflowPunct/>
        <w:jc w:val="center"/>
        <w:textAlignment w:val="auto"/>
        <w:rPr>
          <w:b/>
          <w:u w:val="single"/>
        </w:rPr>
      </w:pPr>
      <w:r>
        <w:rPr>
          <w:b/>
          <w:u w:val="single"/>
        </w:rPr>
        <w:t>Side</w:t>
      </w:r>
      <w:r w:rsidR="00336FBE">
        <w:rPr>
          <w:b/>
          <w:u w:val="single"/>
        </w:rPr>
        <w:t>s</w:t>
      </w:r>
      <w:r>
        <w:rPr>
          <w:b/>
          <w:u w:val="single"/>
        </w:rPr>
        <w:t xml:space="preserve"> of Road</w:t>
      </w:r>
      <w:r w:rsidR="00336FBE">
        <w:rPr>
          <w:b/>
          <w:u w:val="single"/>
        </w:rPr>
        <w:t>s</w:t>
      </w:r>
      <w:r>
        <w:rPr>
          <w:b/>
          <w:u w:val="single"/>
        </w:rPr>
        <w:t xml:space="preserve"> in Shrewsbury in the County of Shropshire</w:t>
      </w:r>
    </w:p>
    <w:p w14:paraId="361A56E6" w14:textId="4A771762" w:rsidR="005114A0" w:rsidRDefault="005114A0" w:rsidP="000E015F">
      <w:pPr>
        <w:overflowPunct/>
        <w:jc w:val="center"/>
        <w:textAlignment w:val="auto"/>
        <w:rPr>
          <w:b/>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CA40B4" w:rsidRPr="00BC58EE" w14:paraId="33892C0F" w14:textId="77777777" w:rsidTr="00F07925">
        <w:trPr>
          <w:trHeight w:val="161"/>
        </w:trPr>
        <w:tc>
          <w:tcPr>
            <w:tcW w:w="3428" w:type="dxa"/>
            <w:tcBorders>
              <w:top w:val="nil"/>
              <w:left w:val="nil"/>
              <w:bottom w:val="nil"/>
              <w:right w:val="nil"/>
            </w:tcBorders>
          </w:tcPr>
          <w:p w14:paraId="17F34916" w14:textId="77777777" w:rsidR="00CA40B4" w:rsidRPr="00BC58EE" w:rsidRDefault="00CA40B4" w:rsidP="00F07925">
            <w:pPr>
              <w:rPr>
                <w:rFonts w:cs="Arial"/>
                <w:szCs w:val="24"/>
              </w:rPr>
            </w:pPr>
            <w:r w:rsidRPr="00BC58EE">
              <w:rPr>
                <w:rFonts w:cs="Arial"/>
                <w:szCs w:val="24"/>
              </w:rPr>
              <w:t>High Street (south-west side)</w:t>
            </w:r>
          </w:p>
        </w:tc>
        <w:tc>
          <w:tcPr>
            <w:tcW w:w="5767" w:type="dxa"/>
            <w:tcBorders>
              <w:top w:val="nil"/>
              <w:left w:val="nil"/>
              <w:bottom w:val="nil"/>
              <w:right w:val="nil"/>
            </w:tcBorders>
          </w:tcPr>
          <w:p w14:paraId="6B4790C1" w14:textId="50EBD31B" w:rsidR="00465E08" w:rsidRPr="00465E08" w:rsidRDefault="00CA40B4" w:rsidP="00F07925">
            <w:pPr>
              <w:rPr>
                <w:rFonts w:cs="Arial"/>
                <w:szCs w:val="24"/>
                <w:shd w:val="clear" w:color="auto" w:fill="FFFFFF"/>
              </w:rPr>
            </w:pPr>
            <w:r w:rsidRPr="00BC58EE">
              <w:rPr>
                <w:rFonts w:cs="Arial"/>
                <w:szCs w:val="24"/>
                <w:shd w:val="clear" w:color="auto" w:fill="FFFFFF"/>
              </w:rPr>
              <w:t>Between points 16.8 metres and 37.8 metres north-west of its junction with Milk Street.</w:t>
            </w:r>
          </w:p>
        </w:tc>
      </w:tr>
    </w:tbl>
    <w:p w14:paraId="55C8EB2F" w14:textId="77777777" w:rsidR="00CA40B4" w:rsidRDefault="00CA40B4" w:rsidP="000E015F">
      <w:pPr>
        <w:overflowPunct/>
        <w:jc w:val="center"/>
        <w:textAlignment w:val="auto"/>
        <w:rPr>
          <w:b/>
        </w:rPr>
      </w:pPr>
    </w:p>
    <w:tbl>
      <w:tblPr>
        <w:tblW w:w="91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767"/>
      </w:tblGrid>
      <w:tr w:rsidR="00465E08" w:rsidRPr="00381E6E" w14:paraId="29F663E0" w14:textId="77777777" w:rsidTr="00F07925">
        <w:trPr>
          <w:trHeight w:val="161"/>
        </w:trPr>
        <w:tc>
          <w:tcPr>
            <w:tcW w:w="3428" w:type="dxa"/>
            <w:tcBorders>
              <w:top w:val="nil"/>
              <w:left w:val="nil"/>
              <w:bottom w:val="nil"/>
              <w:right w:val="nil"/>
            </w:tcBorders>
          </w:tcPr>
          <w:p w14:paraId="08C0FDE9" w14:textId="77777777" w:rsidR="00465E08" w:rsidRPr="00381E6E" w:rsidRDefault="00465E08" w:rsidP="00F07925">
            <w:pPr>
              <w:rPr>
                <w:rFonts w:cs="Arial"/>
                <w:szCs w:val="24"/>
                <w:u w:val="single"/>
              </w:rPr>
            </w:pPr>
            <w:r w:rsidRPr="00381E6E">
              <w:rPr>
                <w:rFonts w:cs="Arial"/>
                <w:szCs w:val="24"/>
              </w:rPr>
              <w:t xml:space="preserve">Shoplatch (north-west side) </w:t>
            </w:r>
          </w:p>
        </w:tc>
        <w:tc>
          <w:tcPr>
            <w:tcW w:w="5767" w:type="dxa"/>
            <w:tcBorders>
              <w:top w:val="nil"/>
              <w:left w:val="nil"/>
              <w:bottom w:val="nil"/>
              <w:right w:val="nil"/>
            </w:tcBorders>
          </w:tcPr>
          <w:p w14:paraId="6ED985FE" w14:textId="77777777" w:rsidR="00465E08" w:rsidRPr="00381E6E" w:rsidRDefault="00465E08" w:rsidP="00F07925">
            <w:pPr>
              <w:rPr>
                <w:rFonts w:cs="Arial"/>
                <w:szCs w:val="24"/>
                <w:u w:val="single"/>
              </w:rPr>
            </w:pPr>
            <w:r w:rsidRPr="00381E6E">
              <w:rPr>
                <w:rFonts w:cs="Arial"/>
                <w:szCs w:val="24"/>
              </w:rPr>
              <w:t>Between points 75.6 metres and 95.6 metres north-east of its junction with Bellstone</w:t>
            </w:r>
          </w:p>
        </w:tc>
      </w:tr>
    </w:tbl>
    <w:p w14:paraId="13845557" w14:textId="69573B47" w:rsidR="00BF7120" w:rsidRDefault="002D4394" w:rsidP="002D4394">
      <w:pPr>
        <w:tabs>
          <w:tab w:val="left" w:pos="2508"/>
        </w:tabs>
        <w:overflowPunct/>
        <w:textAlignment w:val="auto"/>
        <w:rPr>
          <w:noProof/>
        </w:rPr>
      </w:pPr>
      <w:r>
        <w:rPr>
          <w:noProof/>
        </w:rPr>
        <w:tab/>
      </w:r>
    </w:p>
    <w:p w14:paraId="7CBBF9FA" w14:textId="162346C7" w:rsidR="00BF7120" w:rsidRDefault="00BF7120" w:rsidP="00BF7120">
      <w:pPr>
        <w:overflowPunct/>
        <w:textAlignment w:val="auto"/>
        <w:rPr>
          <w:noProof/>
        </w:rPr>
      </w:pPr>
    </w:p>
    <w:p w14:paraId="6E6DAAD2" w14:textId="066D721D" w:rsidR="00932461" w:rsidRDefault="00932461" w:rsidP="00932461">
      <w:pPr>
        <w:overflowPunct/>
        <w:jc w:val="center"/>
        <w:textAlignment w:val="auto"/>
        <w:rPr>
          <w:b/>
        </w:rPr>
      </w:pPr>
      <w:r>
        <w:rPr>
          <w:b/>
        </w:rPr>
        <w:t>SCHEDULE 7</w:t>
      </w:r>
    </w:p>
    <w:p w14:paraId="003F2DFC" w14:textId="77777777" w:rsidR="00932461" w:rsidRDefault="00932461" w:rsidP="00932461">
      <w:pPr>
        <w:overflowPunct/>
        <w:jc w:val="center"/>
        <w:textAlignment w:val="auto"/>
        <w:rPr>
          <w:b/>
        </w:rPr>
      </w:pPr>
    </w:p>
    <w:p w14:paraId="12D3BB0C" w14:textId="50CDC8D2" w:rsidR="00932461" w:rsidRDefault="00932461" w:rsidP="00932461">
      <w:pPr>
        <w:tabs>
          <w:tab w:val="center" w:pos="4153"/>
          <w:tab w:val="right" w:pos="8306"/>
        </w:tabs>
        <w:overflowPunct/>
        <w:textAlignment w:val="auto"/>
        <w:rPr>
          <w:b/>
        </w:rPr>
      </w:pPr>
      <w:r>
        <w:rPr>
          <w:b/>
        </w:rPr>
        <w:tab/>
      </w:r>
      <w:r w:rsidRPr="00F03C53">
        <w:rPr>
          <w:b/>
        </w:rPr>
        <w:t xml:space="preserve">No Waiting </w:t>
      </w:r>
      <w:r>
        <w:rPr>
          <w:b/>
        </w:rPr>
        <w:t>At Any Time</w:t>
      </w:r>
    </w:p>
    <w:p w14:paraId="5FBB6C10" w14:textId="77777777" w:rsidR="00932461" w:rsidRDefault="00932461" w:rsidP="00932461">
      <w:pPr>
        <w:tabs>
          <w:tab w:val="center" w:pos="4153"/>
          <w:tab w:val="right" w:pos="8306"/>
        </w:tabs>
        <w:overflowPunct/>
        <w:jc w:val="center"/>
        <w:textAlignment w:val="auto"/>
        <w:rPr>
          <w:b/>
        </w:rPr>
      </w:pPr>
      <w:r>
        <w:rPr>
          <w:b/>
        </w:rPr>
        <w:t>No Loading 11am-4pm</w:t>
      </w:r>
    </w:p>
    <w:p w14:paraId="342D8C91" w14:textId="77777777" w:rsidR="00932461" w:rsidRDefault="00932461" w:rsidP="00932461">
      <w:pPr>
        <w:tabs>
          <w:tab w:val="center" w:pos="4153"/>
          <w:tab w:val="right" w:pos="8306"/>
        </w:tabs>
        <w:overflowPunct/>
        <w:textAlignment w:val="auto"/>
        <w:rPr>
          <w:b/>
        </w:rPr>
      </w:pPr>
    </w:p>
    <w:p w14:paraId="5276722A" w14:textId="1BF191B7" w:rsidR="00932461" w:rsidRPr="00A11142" w:rsidRDefault="00932461" w:rsidP="00932461">
      <w:pPr>
        <w:overflowPunct/>
        <w:jc w:val="center"/>
        <w:textAlignment w:val="auto"/>
        <w:rPr>
          <w:b/>
          <w:u w:val="single"/>
        </w:rPr>
      </w:pPr>
      <w:r>
        <w:rPr>
          <w:b/>
          <w:u w:val="single"/>
        </w:rPr>
        <w:t>Sides of Road in Shrewsbury in the County of Shropshire</w:t>
      </w:r>
    </w:p>
    <w:p w14:paraId="06095D5D" w14:textId="356BB8F8" w:rsidR="00AC7CDC" w:rsidRDefault="00AC7CDC" w:rsidP="00BF7120">
      <w:pPr>
        <w:overflowPunct/>
        <w:textAlignment w:val="auto"/>
        <w:rPr>
          <w:noProof/>
        </w:rPr>
      </w:pPr>
    </w:p>
    <w:tbl>
      <w:tblPr>
        <w:tblW w:w="926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5810"/>
      </w:tblGrid>
      <w:tr w:rsidR="00AE6CF5" w:rsidRPr="00AE6CF5" w14:paraId="71E93DB7" w14:textId="77777777" w:rsidTr="00E7433B">
        <w:trPr>
          <w:trHeight w:val="851"/>
        </w:trPr>
        <w:tc>
          <w:tcPr>
            <w:tcW w:w="3454" w:type="dxa"/>
            <w:tcBorders>
              <w:top w:val="nil"/>
              <w:left w:val="nil"/>
              <w:bottom w:val="nil"/>
              <w:right w:val="nil"/>
            </w:tcBorders>
          </w:tcPr>
          <w:p w14:paraId="24F4E2A4" w14:textId="77777777" w:rsidR="00AE6CF5" w:rsidRPr="00AE6CF5" w:rsidRDefault="00AE6CF5" w:rsidP="00E7433B">
            <w:pPr>
              <w:rPr>
                <w:rFonts w:cs="Arial"/>
                <w:szCs w:val="24"/>
                <w:u w:val="single"/>
              </w:rPr>
            </w:pPr>
            <w:r w:rsidRPr="00AE6CF5">
              <w:rPr>
                <w:rFonts w:cs="Arial"/>
                <w:szCs w:val="24"/>
              </w:rPr>
              <w:t xml:space="preserve">Milk Street (both sides) </w:t>
            </w:r>
          </w:p>
        </w:tc>
        <w:tc>
          <w:tcPr>
            <w:tcW w:w="5810" w:type="dxa"/>
            <w:tcBorders>
              <w:top w:val="nil"/>
              <w:left w:val="nil"/>
              <w:bottom w:val="nil"/>
              <w:right w:val="nil"/>
            </w:tcBorders>
          </w:tcPr>
          <w:p w14:paraId="61A78013" w14:textId="77777777" w:rsidR="00AE6CF5" w:rsidRPr="00AE6CF5" w:rsidRDefault="00AE6CF5" w:rsidP="00E7433B">
            <w:pPr>
              <w:rPr>
                <w:rFonts w:cs="Arial"/>
                <w:szCs w:val="24"/>
                <w:u w:val="single"/>
              </w:rPr>
            </w:pPr>
            <w:r w:rsidRPr="00AE6CF5">
              <w:rPr>
                <w:rFonts w:cs="Arial"/>
                <w:szCs w:val="24"/>
              </w:rPr>
              <w:t>From its junction with Princess Street and Belmont to a point 12.5 metres south-west of its junction with High Street.</w:t>
            </w:r>
          </w:p>
        </w:tc>
      </w:tr>
    </w:tbl>
    <w:p w14:paraId="00A3BF77" w14:textId="77777777" w:rsidR="00AE6CF5" w:rsidRDefault="00AE6CF5" w:rsidP="00BF7120">
      <w:pPr>
        <w:overflowPunct/>
        <w:textAlignment w:val="auto"/>
        <w:rPr>
          <w:noProof/>
        </w:rPr>
      </w:pPr>
    </w:p>
    <w:p w14:paraId="029FE3D5" w14:textId="433C8F49" w:rsidR="00037B7E" w:rsidRPr="00F03C53" w:rsidRDefault="00B97554" w:rsidP="00BF7120">
      <w:pPr>
        <w:overflowPunct/>
        <w:textAlignment w:val="auto"/>
        <w:rPr>
          <w:noProof/>
        </w:rPr>
      </w:pPr>
      <w:r>
        <w:rPr>
          <w:noProof/>
        </w:rPr>
        <w:drawing>
          <wp:inline distT="0" distB="0" distL="0" distR="0" wp14:anchorId="315D23FA" wp14:editId="72FB6AA2">
            <wp:extent cx="5280660" cy="36548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425" t="22099" r="30797" b="8009"/>
                    <a:stretch/>
                  </pic:blipFill>
                  <pic:spPr bwMode="auto">
                    <a:xfrm>
                      <a:off x="0" y="0"/>
                      <a:ext cx="5301985" cy="3669568"/>
                    </a:xfrm>
                    <a:prstGeom prst="rect">
                      <a:avLst/>
                    </a:prstGeom>
                    <a:ln>
                      <a:noFill/>
                    </a:ln>
                    <a:extLst>
                      <a:ext uri="{53640926-AAD7-44D8-BBD7-CCE9431645EC}">
                        <a14:shadowObscured xmlns:a14="http://schemas.microsoft.com/office/drawing/2010/main"/>
                      </a:ext>
                    </a:extLst>
                  </pic:spPr>
                </pic:pic>
              </a:graphicData>
            </a:graphic>
          </wp:inline>
        </w:drawing>
      </w:r>
      <w:r w:rsidR="0024271D" w:rsidRPr="0024271D">
        <w:rPr>
          <w:noProof/>
        </w:rPr>
        <w:t xml:space="preserve"> </w:t>
      </w:r>
      <w:r w:rsidR="0024271D">
        <w:rPr>
          <w:noProof/>
        </w:rPr>
        <w:drawing>
          <wp:inline distT="0" distB="0" distL="0" distR="0" wp14:anchorId="2C8C11D9" wp14:editId="2A872A7C">
            <wp:extent cx="5227320" cy="363008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136" t="21585" r="30653" b="7752"/>
                    <a:stretch/>
                  </pic:blipFill>
                  <pic:spPr bwMode="auto">
                    <a:xfrm>
                      <a:off x="0" y="0"/>
                      <a:ext cx="5240961" cy="3639556"/>
                    </a:xfrm>
                    <a:prstGeom prst="rect">
                      <a:avLst/>
                    </a:prstGeom>
                    <a:ln>
                      <a:noFill/>
                    </a:ln>
                    <a:extLst>
                      <a:ext uri="{53640926-AAD7-44D8-BBD7-CCE9431645EC}">
                        <a14:shadowObscured xmlns:a14="http://schemas.microsoft.com/office/drawing/2010/main"/>
                      </a:ext>
                    </a:extLst>
                  </pic:spPr>
                </pic:pic>
              </a:graphicData>
            </a:graphic>
          </wp:inline>
        </w:drawing>
      </w:r>
    </w:p>
    <w:sectPr w:rsidR="00037B7E" w:rsidRPr="00F03C53" w:rsidSect="007F74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A0CDF1E"/>
    <w:lvl w:ilvl="0">
      <w:start w:val="1"/>
      <w:numFmt w:val="decimal"/>
      <w:pStyle w:val="Heading1"/>
      <w:lvlText w:val="%1."/>
      <w:lvlJc w:val="left"/>
      <w:pPr>
        <w:tabs>
          <w:tab w:val="num" w:pos="0"/>
        </w:tabs>
        <w:ind w:left="720" w:hanging="720"/>
      </w:pPr>
      <w:rPr>
        <w:rFonts w:hint="default"/>
      </w:rPr>
    </w:lvl>
    <w:lvl w:ilvl="1">
      <w:start w:val="1"/>
      <w:numFmt w:val="lowerLetter"/>
      <w:pStyle w:val="Heading2"/>
      <w:lvlText w:val="%2)"/>
      <w:lvlJc w:val="left"/>
      <w:pPr>
        <w:tabs>
          <w:tab w:val="num" w:pos="0"/>
        </w:tabs>
        <w:ind w:left="1440" w:hanging="720"/>
      </w:pPr>
      <w:rPr>
        <w:rFonts w:hint="default"/>
      </w:rPr>
    </w:lvl>
    <w:lvl w:ilvl="2">
      <w:start w:val="1"/>
      <w:numFmt w:val="lowerRoman"/>
      <w:pStyle w:val="Heading3"/>
      <w:lvlText w:val="%3."/>
      <w:lvlJc w:val="left"/>
      <w:pPr>
        <w:tabs>
          <w:tab w:val="num" w:pos="0"/>
        </w:tabs>
        <w:ind w:left="2160" w:hanging="720"/>
      </w:pPr>
      <w:rPr>
        <w:rFonts w:hint="default"/>
      </w:rPr>
    </w:lvl>
    <w:lvl w:ilvl="3">
      <w:start w:val="1"/>
      <w:numFmt w:val="decimal"/>
      <w:pStyle w:val="Heading4"/>
      <w:lvlText w:val="%3.%4."/>
      <w:lvlJc w:val="left"/>
      <w:pPr>
        <w:tabs>
          <w:tab w:val="num" w:pos="0"/>
        </w:tabs>
        <w:ind w:left="2868" w:hanging="708"/>
      </w:pPr>
      <w:rPr>
        <w:rFonts w:hint="default"/>
      </w:rPr>
    </w:lvl>
    <w:lvl w:ilvl="4">
      <w:start w:val="1"/>
      <w:numFmt w:val="decimal"/>
      <w:pStyle w:val="Heading5"/>
      <w:lvlText w:val="%3.%4.%5."/>
      <w:lvlJc w:val="left"/>
      <w:pPr>
        <w:tabs>
          <w:tab w:val="num" w:pos="0"/>
        </w:tabs>
        <w:ind w:left="3576" w:hanging="708"/>
      </w:pPr>
      <w:rPr>
        <w:rFonts w:hint="default"/>
      </w:rPr>
    </w:lvl>
    <w:lvl w:ilvl="5">
      <w:start w:val="1"/>
      <w:numFmt w:val="decimal"/>
      <w:pStyle w:val="Heading6"/>
      <w:lvlText w:val="%3.%4.%5.%6."/>
      <w:lvlJc w:val="left"/>
      <w:pPr>
        <w:tabs>
          <w:tab w:val="num" w:pos="0"/>
        </w:tabs>
        <w:ind w:left="4284" w:hanging="708"/>
      </w:pPr>
      <w:rPr>
        <w:rFonts w:hint="default"/>
      </w:rPr>
    </w:lvl>
    <w:lvl w:ilvl="6">
      <w:start w:val="1"/>
      <w:numFmt w:val="decimal"/>
      <w:pStyle w:val="Heading7"/>
      <w:lvlText w:val="%3.%4.%5.%6.%7."/>
      <w:lvlJc w:val="left"/>
      <w:pPr>
        <w:tabs>
          <w:tab w:val="num" w:pos="0"/>
        </w:tabs>
        <w:ind w:left="4992" w:hanging="708"/>
      </w:pPr>
      <w:rPr>
        <w:rFonts w:hint="default"/>
      </w:rPr>
    </w:lvl>
    <w:lvl w:ilvl="7">
      <w:start w:val="1"/>
      <w:numFmt w:val="decimal"/>
      <w:pStyle w:val="Heading8"/>
      <w:lvlText w:val="%3.%4.%5.%6.%7.%8."/>
      <w:lvlJc w:val="left"/>
      <w:pPr>
        <w:tabs>
          <w:tab w:val="num" w:pos="0"/>
        </w:tabs>
        <w:ind w:left="5700" w:hanging="708"/>
      </w:pPr>
      <w:rPr>
        <w:rFonts w:hint="default"/>
      </w:rPr>
    </w:lvl>
    <w:lvl w:ilvl="8">
      <w:start w:val="1"/>
      <w:numFmt w:val="decimal"/>
      <w:pStyle w:val="Heading9"/>
      <w:lvlText w:val="%3.%4.%5.%6.%7.%8.%9."/>
      <w:lvlJc w:val="left"/>
      <w:pPr>
        <w:tabs>
          <w:tab w:val="num" w:pos="0"/>
        </w:tabs>
        <w:ind w:left="6408" w:hanging="708"/>
      </w:pPr>
      <w:rPr>
        <w:rFonts w:hint="default"/>
      </w:rPr>
    </w:lvl>
  </w:abstractNum>
  <w:abstractNum w:abstractNumId="1" w15:restartNumberingAfterBreak="0">
    <w:nsid w:val="0233000F"/>
    <w:multiLevelType w:val="hybridMultilevel"/>
    <w:tmpl w:val="AEB283F6"/>
    <w:lvl w:ilvl="0" w:tplc="FFFFFFFF">
      <w:start w:val="5"/>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15:restartNumberingAfterBreak="0">
    <w:nsid w:val="03ED3A32"/>
    <w:multiLevelType w:val="hybridMultilevel"/>
    <w:tmpl w:val="639E14FA"/>
    <w:lvl w:ilvl="0" w:tplc="D3AC2A4E">
      <w:start w:val="1"/>
      <w:numFmt w:val="lowerRoman"/>
      <w:lvlText w:val="%1."/>
      <w:lvlJc w:val="left"/>
      <w:pPr>
        <w:tabs>
          <w:tab w:val="num" w:pos="1812"/>
        </w:tabs>
        <w:ind w:left="1812" w:hanging="720"/>
      </w:pPr>
      <w:rPr>
        <w:rFonts w:hint="default"/>
      </w:rPr>
    </w:lvl>
    <w:lvl w:ilvl="1" w:tplc="235012C6">
      <w:start w:val="1"/>
      <w:numFmt w:val="lowerLetter"/>
      <w:lvlText w:val="%2)"/>
      <w:lvlJc w:val="left"/>
      <w:pPr>
        <w:tabs>
          <w:tab w:val="num" w:pos="2172"/>
        </w:tabs>
        <w:ind w:left="2172" w:hanging="360"/>
      </w:pPr>
      <w:rPr>
        <w:rFonts w:hint="default"/>
      </w:rPr>
    </w:lvl>
    <w:lvl w:ilvl="2" w:tplc="0809001B" w:tentative="1">
      <w:start w:val="1"/>
      <w:numFmt w:val="lowerRoman"/>
      <w:lvlText w:val="%3."/>
      <w:lvlJc w:val="right"/>
      <w:pPr>
        <w:tabs>
          <w:tab w:val="num" w:pos="2892"/>
        </w:tabs>
        <w:ind w:left="2892" w:hanging="180"/>
      </w:pPr>
    </w:lvl>
    <w:lvl w:ilvl="3" w:tplc="0809000F" w:tentative="1">
      <w:start w:val="1"/>
      <w:numFmt w:val="decimal"/>
      <w:lvlText w:val="%4."/>
      <w:lvlJc w:val="left"/>
      <w:pPr>
        <w:tabs>
          <w:tab w:val="num" w:pos="3612"/>
        </w:tabs>
        <w:ind w:left="3612" w:hanging="360"/>
      </w:pPr>
    </w:lvl>
    <w:lvl w:ilvl="4" w:tplc="08090019" w:tentative="1">
      <w:start w:val="1"/>
      <w:numFmt w:val="lowerLetter"/>
      <w:lvlText w:val="%5."/>
      <w:lvlJc w:val="left"/>
      <w:pPr>
        <w:tabs>
          <w:tab w:val="num" w:pos="4332"/>
        </w:tabs>
        <w:ind w:left="4332" w:hanging="360"/>
      </w:pPr>
    </w:lvl>
    <w:lvl w:ilvl="5" w:tplc="0809001B" w:tentative="1">
      <w:start w:val="1"/>
      <w:numFmt w:val="lowerRoman"/>
      <w:lvlText w:val="%6."/>
      <w:lvlJc w:val="right"/>
      <w:pPr>
        <w:tabs>
          <w:tab w:val="num" w:pos="5052"/>
        </w:tabs>
        <w:ind w:left="5052" w:hanging="180"/>
      </w:pPr>
    </w:lvl>
    <w:lvl w:ilvl="6" w:tplc="0809000F" w:tentative="1">
      <w:start w:val="1"/>
      <w:numFmt w:val="decimal"/>
      <w:lvlText w:val="%7."/>
      <w:lvlJc w:val="left"/>
      <w:pPr>
        <w:tabs>
          <w:tab w:val="num" w:pos="5772"/>
        </w:tabs>
        <w:ind w:left="5772" w:hanging="360"/>
      </w:pPr>
    </w:lvl>
    <w:lvl w:ilvl="7" w:tplc="08090019" w:tentative="1">
      <w:start w:val="1"/>
      <w:numFmt w:val="lowerLetter"/>
      <w:lvlText w:val="%8."/>
      <w:lvlJc w:val="left"/>
      <w:pPr>
        <w:tabs>
          <w:tab w:val="num" w:pos="6492"/>
        </w:tabs>
        <w:ind w:left="6492" w:hanging="360"/>
      </w:pPr>
    </w:lvl>
    <w:lvl w:ilvl="8" w:tplc="0809001B" w:tentative="1">
      <w:start w:val="1"/>
      <w:numFmt w:val="lowerRoman"/>
      <w:lvlText w:val="%9."/>
      <w:lvlJc w:val="right"/>
      <w:pPr>
        <w:tabs>
          <w:tab w:val="num" w:pos="7212"/>
        </w:tabs>
        <w:ind w:left="7212" w:hanging="180"/>
      </w:pPr>
    </w:lvl>
  </w:abstractNum>
  <w:abstractNum w:abstractNumId="3" w15:restartNumberingAfterBreak="0">
    <w:nsid w:val="06010A99"/>
    <w:multiLevelType w:val="hybridMultilevel"/>
    <w:tmpl w:val="AF62D39E"/>
    <w:lvl w:ilvl="0" w:tplc="DE9245D0">
      <w:start w:val="1"/>
      <w:numFmt w:val="lowerLetter"/>
      <w:lvlText w:val="(%1)"/>
      <w:lvlJc w:val="left"/>
      <w:pPr>
        <w:ind w:left="1434" w:hanging="1008"/>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8DC1C6E"/>
    <w:multiLevelType w:val="hybridMultilevel"/>
    <w:tmpl w:val="52AE6F26"/>
    <w:lvl w:ilvl="0" w:tplc="E2241598">
      <w:start w:val="1"/>
      <w:numFmt w:val="lowerRoman"/>
      <w:lvlText w:val="(%1)"/>
      <w:lvlJc w:val="left"/>
      <w:pPr>
        <w:tabs>
          <w:tab w:val="num" w:pos="2664"/>
        </w:tabs>
        <w:ind w:left="2664" w:hanging="720"/>
      </w:pPr>
      <w:rPr>
        <w:rFonts w:hint="default"/>
      </w:rPr>
    </w:lvl>
    <w:lvl w:ilvl="1" w:tplc="F8B4DB44">
      <w:start w:val="1"/>
      <w:numFmt w:val="lowerLetter"/>
      <w:lvlText w:val="%2)"/>
      <w:lvlJc w:val="left"/>
      <w:pPr>
        <w:tabs>
          <w:tab w:val="num" w:pos="3024"/>
        </w:tabs>
        <w:ind w:left="3024" w:hanging="360"/>
      </w:pPr>
      <w:rPr>
        <w:rFonts w:hint="default"/>
      </w:rPr>
    </w:lvl>
    <w:lvl w:ilvl="2" w:tplc="8116CF06">
      <w:start w:val="1"/>
      <w:numFmt w:val="lowerRoman"/>
      <w:lvlText w:val="%3."/>
      <w:lvlJc w:val="left"/>
      <w:pPr>
        <w:tabs>
          <w:tab w:val="num" w:pos="4284"/>
        </w:tabs>
        <w:ind w:left="4284" w:hanging="720"/>
      </w:pPr>
      <w:rPr>
        <w:rFonts w:hint="default"/>
      </w:rPr>
    </w:lvl>
    <w:lvl w:ilvl="3" w:tplc="0809000F" w:tentative="1">
      <w:start w:val="1"/>
      <w:numFmt w:val="decimal"/>
      <w:lvlText w:val="%4."/>
      <w:lvlJc w:val="left"/>
      <w:pPr>
        <w:tabs>
          <w:tab w:val="num" w:pos="4464"/>
        </w:tabs>
        <w:ind w:left="4464" w:hanging="360"/>
      </w:pPr>
    </w:lvl>
    <w:lvl w:ilvl="4" w:tplc="08090019" w:tentative="1">
      <w:start w:val="1"/>
      <w:numFmt w:val="lowerLetter"/>
      <w:lvlText w:val="%5."/>
      <w:lvlJc w:val="left"/>
      <w:pPr>
        <w:tabs>
          <w:tab w:val="num" w:pos="5184"/>
        </w:tabs>
        <w:ind w:left="5184" w:hanging="360"/>
      </w:pPr>
    </w:lvl>
    <w:lvl w:ilvl="5" w:tplc="0809001B" w:tentative="1">
      <w:start w:val="1"/>
      <w:numFmt w:val="lowerRoman"/>
      <w:lvlText w:val="%6."/>
      <w:lvlJc w:val="right"/>
      <w:pPr>
        <w:tabs>
          <w:tab w:val="num" w:pos="5904"/>
        </w:tabs>
        <w:ind w:left="5904" w:hanging="180"/>
      </w:pPr>
    </w:lvl>
    <w:lvl w:ilvl="6" w:tplc="0809000F" w:tentative="1">
      <w:start w:val="1"/>
      <w:numFmt w:val="decimal"/>
      <w:lvlText w:val="%7."/>
      <w:lvlJc w:val="left"/>
      <w:pPr>
        <w:tabs>
          <w:tab w:val="num" w:pos="6624"/>
        </w:tabs>
        <w:ind w:left="6624" w:hanging="360"/>
      </w:pPr>
    </w:lvl>
    <w:lvl w:ilvl="7" w:tplc="08090019" w:tentative="1">
      <w:start w:val="1"/>
      <w:numFmt w:val="lowerLetter"/>
      <w:lvlText w:val="%8."/>
      <w:lvlJc w:val="left"/>
      <w:pPr>
        <w:tabs>
          <w:tab w:val="num" w:pos="7344"/>
        </w:tabs>
        <w:ind w:left="7344" w:hanging="360"/>
      </w:pPr>
    </w:lvl>
    <w:lvl w:ilvl="8" w:tplc="0809001B" w:tentative="1">
      <w:start w:val="1"/>
      <w:numFmt w:val="lowerRoman"/>
      <w:lvlText w:val="%9."/>
      <w:lvlJc w:val="right"/>
      <w:pPr>
        <w:tabs>
          <w:tab w:val="num" w:pos="8064"/>
        </w:tabs>
        <w:ind w:left="8064" w:hanging="180"/>
      </w:pPr>
    </w:lvl>
  </w:abstractNum>
  <w:abstractNum w:abstractNumId="5" w15:restartNumberingAfterBreak="0">
    <w:nsid w:val="08DE5B8A"/>
    <w:multiLevelType w:val="hybridMultilevel"/>
    <w:tmpl w:val="EA6CB240"/>
    <w:lvl w:ilvl="0" w:tplc="30D609F4">
      <w:start w:val="4"/>
      <w:numFmt w:val="decimal"/>
      <w:lvlText w:val="(%1)"/>
      <w:lvlJc w:val="left"/>
      <w:pPr>
        <w:tabs>
          <w:tab w:val="num" w:pos="1980"/>
        </w:tabs>
        <w:ind w:left="19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4E1451"/>
    <w:multiLevelType w:val="hybridMultilevel"/>
    <w:tmpl w:val="4E5C9FE2"/>
    <w:lvl w:ilvl="0" w:tplc="0809000F">
      <w:start w:val="4"/>
      <w:numFmt w:val="decimal"/>
      <w:lvlText w:val="%1."/>
      <w:lvlJc w:val="left"/>
      <w:pPr>
        <w:tabs>
          <w:tab w:val="num" w:pos="720"/>
        </w:tabs>
        <w:ind w:left="720" w:hanging="360"/>
      </w:pPr>
      <w:rPr>
        <w:rFonts w:hint="default"/>
      </w:rPr>
    </w:lvl>
    <w:lvl w:ilvl="1" w:tplc="4B44F0D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C73264"/>
    <w:multiLevelType w:val="hybridMultilevel"/>
    <w:tmpl w:val="69648012"/>
    <w:lvl w:ilvl="0" w:tplc="08090017">
      <w:start w:val="1"/>
      <w:numFmt w:val="lowerLetter"/>
      <w:lvlText w:val="%1)"/>
      <w:lvlJc w:val="left"/>
      <w:pPr>
        <w:tabs>
          <w:tab w:val="num" w:pos="2520"/>
        </w:tabs>
        <w:ind w:left="2520" w:hanging="360"/>
      </w:pPr>
      <w:rPr>
        <w:rFonts w:hint="default"/>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8" w15:restartNumberingAfterBreak="0">
    <w:nsid w:val="0F9E4DD8"/>
    <w:multiLevelType w:val="hybridMultilevel"/>
    <w:tmpl w:val="194279F6"/>
    <w:lvl w:ilvl="0" w:tplc="15420BB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9" w15:restartNumberingAfterBreak="0">
    <w:nsid w:val="13A84756"/>
    <w:multiLevelType w:val="hybridMultilevel"/>
    <w:tmpl w:val="6466F7A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63036C"/>
    <w:multiLevelType w:val="hybridMultilevel"/>
    <w:tmpl w:val="2B34B9DA"/>
    <w:lvl w:ilvl="0" w:tplc="0809000F">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21B716C3"/>
    <w:multiLevelType w:val="hybridMultilevel"/>
    <w:tmpl w:val="783ADBEC"/>
    <w:lvl w:ilvl="0" w:tplc="616E0DEE">
      <w:start w:val="1"/>
      <w:numFmt w:val="lowerRoman"/>
      <w:lvlText w:val="%1)"/>
      <w:lvlJc w:val="left"/>
      <w:pPr>
        <w:tabs>
          <w:tab w:val="num" w:pos="2340"/>
        </w:tabs>
        <w:ind w:left="2340" w:hanging="72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2" w15:restartNumberingAfterBreak="0">
    <w:nsid w:val="2C3246DB"/>
    <w:multiLevelType w:val="hybridMultilevel"/>
    <w:tmpl w:val="82FEC938"/>
    <w:lvl w:ilvl="0" w:tplc="F2A64B0E">
      <w:start w:val="1"/>
      <w:numFmt w:val="lowerLetter"/>
      <w:lvlText w:val="(%1)"/>
      <w:lvlJc w:val="left"/>
      <w:pPr>
        <w:tabs>
          <w:tab w:val="num" w:pos="1980"/>
        </w:tabs>
        <w:ind w:left="1980" w:hanging="540"/>
      </w:pPr>
      <w:rPr>
        <w:rFonts w:hint="default"/>
      </w:rPr>
    </w:lvl>
    <w:lvl w:ilvl="1" w:tplc="08090019">
      <w:start w:val="1"/>
      <w:numFmt w:val="lowerRoman"/>
      <w:lvlText w:val="%2)"/>
      <w:lvlJc w:val="left"/>
      <w:pPr>
        <w:tabs>
          <w:tab w:val="num" w:pos="2880"/>
        </w:tabs>
        <w:ind w:left="2880" w:hanging="720"/>
      </w:pPr>
      <w:rPr>
        <w:rFonts w:hint="default"/>
      </w:rPr>
    </w:lvl>
    <w:lvl w:ilvl="2" w:tplc="0809001B">
      <w:start w:val="2"/>
      <w:numFmt w:val="decimal"/>
      <w:lvlText w:val="(%3)"/>
      <w:lvlJc w:val="left"/>
      <w:pPr>
        <w:tabs>
          <w:tab w:val="num" w:pos="3420"/>
        </w:tabs>
        <w:ind w:left="3420" w:hanging="360"/>
      </w:pPr>
      <w:rPr>
        <w:rFonts w:hint="default"/>
      </w:rPr>
    </w:lvl>
    <w:lvl w:ilvl="3" w:tplc="0770CA78">
      <w:start w:val="1"/>
      <w:numFmt w:val="decimal"/>
      <w:lvlText w:val="%4)"/>
      <w:lvlJc w:val="left"/>
      <w:pPr>
        <w:tabs>
          <w:tab w:val="num" w:pos="3960"/>
        </w:tabs>
        <w:ind w:left="3960" w:hanging="36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2D9E31F5"/>
    <w:multiLevelType w:val="multilevel"/>
    <w:tmpl w:val="194279F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80"/>
        </w:tabs>
        <w:ind w:left="780" w:hanging="36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4" w15:restartNumberingAfterBreak="0">
    <w:nsid w:val="33C84E8E"/>
    <w:multiLevelType w:val="hybridMultilevel"/>
    <w:tmpl w:val="BE8C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22C49"/>
    <w:multiLevelType w:val="singleLevel"/>
    <w:tmpl w:val="CA360078"/>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6" w15:restartNumberingAfterBreak="0">
    <w:nsid w:val="360D611B"/>
    <w:multiLevelType w:val="hybridMultilevel"/>
    <w:tmpl w:val="5E30C890"/>
    <w:lvl w:ilvl="0" w:tplc="D3C6FDD8">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710"/>
        </w:tabs>
        <w:ind w:left="1710" w:hanging="720"/>
      </w:pPr>
      <w:rPr>
        <w:rFonts w:hint="default"/>
      </w:rPr>
    </w:lvl>
    <w:lvl w:ilvl="2" w:tplc="E2427D0C">
      <w:start w:val="1"/>
      <w:numFmt w:val="decimal"/>
      <w:lvlText w:val="%3."/>
      <w:lvlJc w:val="left"/>
      <w:pPr>
        <w:tabs>
          <w:tab w:val="num" w:pos="720"/>
        </w:tabs>
        <w:ind w:left="720" w:hanging="720"/>
      </w:pPr>
      <w:rPr>
        <w:rFonts w:hint="default"/>
      </w:rPr>
    </w:lvl>
    <w:lvl w:ilvl="3" w:tplc="2CCE3A7E">
      <w:start w:val="1"/>
      <w:numFmt w:val="upperLetter"/>
      <w:lvlText w:val="%4."/>
      <w:lvlJc w:val="left"/>
      <w:pPr>
        <w:tabs>
          <w:tab w:val="num" w:pos="2880"/>
        </w:tabs>
        <w:ind w:left="2880" w:hanging="360"/>
      </w:pPr>
      <w:rPr>
        <w:rFonts w:hint="default"/>
      </w:rPr>
    </w:lvl>
    <w:lvl w:ilvl="4" w:tplc="D96A3B08">
      <w:start w:val="16"/>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973D9"/>
    <w:multiLevelType w:val="hybridMultilevel"/>
    <w:tmpl w:val="18562054"/>
    <w:lvl w:ilvl="0" w:tplc="34A2909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18" w15:restartNumberingAfterBreak="0">
    <w:nsid w:val="41CB4A93"/>
    <w:multiLevelType w:val="hybridMultilevel"/>
    <w:tmpl w:val="3E1AD8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2A3E33"/>
    <w:multiLevelType w:val="hybridMultilevel"/>
    <w:tmpl w:val="4ACE2AF4"/>
    <w:lvl w:ilvl="0" w:tplc="FFFFFFFF">
      <w:start w:val="1"/>
      <w:numFmt w:val="lowerRoman"/>
      <w:lvlText w:val="(%1)"/>
      <w:lvlJc w:val="left"/>
      <w:pPr>
        <w:tabs>
          <w:tab w:val="num" w:pos="1380"/>
        </w:tabs>
        <w:ind w:left="1380" w:hanging="720"/>
      </w:pPr>
      <w:rPr>
        <w:rFonts w:hint="default"/>
      </w:rPr>
    </w:lvl>
    <w:lvl w:ilvl="1" w:tplc="0809000F">
      <w:start w:val="1"/>
      <w:numFmt w:val="decimal"/>
      <w:lvlText w:val="%2."/>
      <w:lvlJc w:val="left"/>
      <w:pPr>
        <w:tabs>
          <w:tab w:val="num" w:pos="1740"/>
        </w:tabs>
        <w:ind w:left="1740" w:hanging="360"/>
      </w:pPr>
      <w:rPr>
        <w:rFonts w:hint="default"/>
      </w:r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20" w15:restartNumberingAfterBreak="0">
    <w:nsid w:val="5FA92BD5"/>
    <w:multiLevelType w:val="hybridMultilevel"/>
    <w:tmpl w:val="834C77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D4C08"/>
    <w:multiLevelType w:val="hybridMultilevel"/>
    <w:tmpl w:val="048CAC48"/>
    <w:lvl w:ilvl="0" w:tplc="657840CA">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2" w15:restartNumberingAfterBreak="0">
    <w:nsid w:val="69C02FD0"/>
    <w:multiLevelType w:val="hybridMultilevel"/>
    <w:tmpl w:val="95B6D9CA"/>
    <w:lvl w:ilvl="0" w:tplc="FD2665E0">
      <w:start w:val="1"/>
      <w:numFmt w:val="lowerLetter"/>
      <w:lvlText w:val="(%1)"/>
      <w:lvlJc w:val="left"/>
      <w:pPr>
        <w:tabs>
          <w:tab w:val="num" w:pos="1439"/>
        </w:tabs>
        <w:ind w:left="1439" w:hanging="900"/>
      </w:pPr>
      <w:rPr>
        <w:rFonts w:hint="default"/>
      </w:rPr>
    </w:lvl>
    <w:lvl w:ilvl="1" w:tplc="08090019">
      <w:start w:val="1"/>
      <w:numFmt w:val="lowerLetter"/>
      <w:lvlText w:val="%2."/>
      <w:lvlJc w:val="left"/>
      <w:pPr>
        <w:tabs>
          <w:tab w:val="num" w:pos="1619"/>
        </w:tabs>
        <w:ind w:left="1619" w:hanging="360"/>
      </w:pPr>
    </w:lvl>
    <w:lvl w:ilvl="2" w:tplc="0809001B">
      <w:start w:val="1"/>
      <w:numFmt w:val="lowerRoman"/>
      <w:lvlText w:val="%3."/>
      <w:lvlJc w:val="right"/>
      <w:pPr>
        <w:tabs>
          <w:tab w:val="num" w:pos="2339"/>
        </w:tabs>
        <w:ind w:left="2339" w:hanging="180"/>
      </w:pPr>
    </w:lvl>
    <w:lvl w:ilvl="3" w:tplc="0809000F" w:tentative="1">
      <w:start w:val="1"/>
      <w:numFmt w:val="decimal"/>
      <w:lvlText w:val="%4."/>
      <w:lvlJc w:val="left"/>
      <w:pPr>
        <w:tabs>
          <w:tab w:val="num" w:pos="3059"/>
        </w:tabs>
        <w:ind w:left="3059" w:hanging="360"/>
      </w:pPr>
    </w:lvl>
    <w:lvl w:ilvl="4" w:tplc="08090019" w:tentative="1">
      <w:start w:val="1"/>
      <w:numFmt w:val="lowerLetter"/>
      <w:lvlText w:val="%5."/>
      <w:lvlJc w:val="left"/>
      <w:pPr>
        <w:tabs>
          <w:tab w:val="num" w:pos="3779"/>
        </w:tabs>
        <w:ind w:left="3779" w:hanging="360"/>
      </w:pPr>
    </w:lvl>
    <w:lvl w:ilvl="5" w:tplc="0809001B" w:tentative="1">
      <w:start w:val="1"/>
      <w:numFmt w:val="lowerRoman"/>
      <w:lvlText w:val="%6."/>
      <w:lvlJc w:val="right"/>
      <w:pPr>
        <w:tabs>
          <w:tab w:val="num" w:pos="4499"/>
        </w:tabs>
        <w:ind w:left="4499" w:hanging="180"/>
      </w:pPr>
    </w:lvl>
    <w:lvl w:ilvl="6" w:tplc="0809000F" w:tentative="1">
      <w:start w:val="1"/>
      <w:numFmt w:val="decimal"/>
      <w:lvlText w:val="%7."/>
      <w:lvlJc w:val="left"/>
      <w:pPr>
        <w:tabs>
          <w:tab w:val="num" w:pos="5219"/>
        </w:tabs>
        <w:ind w:left="5219" w:hanging="360"/>
      </w:pPr>
    </w:lvl>
    <w:lvl w:ilvl="7" w:tplc="08090019" w:tentative="1">
      <w:start w:val="1"/>
      <w:numFmt w:val="lowerLetter"/>
      <w:lvlText w:val="%8."/>
      <w:lvlJc w:val="left"/>
      <w:pPr>
        <w:tabs>
          <w:tab w:val="num" w:pos="5939"/>
        </w:tabs>
        <w:ind w:left="5939" w:hanging="360"/>
      </w:pPr>
    </w:lvl>
    <w:lvl w:ilvl="8" w:tplc="0809001B" w:tentative="1">
      <w:start w:val="1"/>
      <w:numFmt w:val="lowerRoman"/>
      <w:lvlText w:val="%9."/>
      <w:lvlJc w:val="right"/>
      <w:pPr>
        <w:tabs>
          <w:tab w:val="num" w:pos="6659"/>
        </w:tabs>
        <w:ind w:left="6659" w:hanging="180"/>
      </w:pPr>
    </w:lvl>
  </w:abstractNum>
  <w:abstractNum w:abstractNumId="23" w15:restartNumberingAfterBreak="0">
    <w:nsid w:val="6E341F4B"/>
    <w:multiLevelType w:val="hybridMultilevel"/>
    <w:tmpl w:val="017C751C"/>
    <w:lvl w:ilvl="0" w:tplc="152452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2830E9"/>
    <w:multiLevelType w:val="multilevel"/>
    <w:tmpl w:val="5BA07200"/>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4"/>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0D3A99"/>
    <w:multiLevelType w:val="hybridMultilevel"/>
    <w:tmpl w:val="A6D4C5C0"/>
    <w:lvl w:ilvl="0" w:tplc="FFFFFFFF">
      <w:start w:val="2"/>
      <w:numFmt w:val="lowerRoman"/>
      <w:lvlText w:val="(%1)"/>
      <w:lvlJc w:val="left"/>
      <w:pPr>
        <w:tabs>
          <w:tab w:val="num" w:pos="1439"/>
        </w:tabs>
        <w:ind w:left="1439" w:hanging="900"/>
      </w:pPr>
      <w:rPr>
        <w:rFonts w:hint="default"/>
      </w:rPr>
    </w:lvl>
    <w:lvl w:ilvl="1" w:tplc="FFFFFFFF" w:tentative="1">
      <w:start w:val="1"/>
      <w:numFmt w:val="lowerLetter"/>
      <w:lvlText w:val="%2."/>
      <w:lvlJc w:val="left"/>
      <w:pPr>
        <w:tabs>
          <w:tab w:val="num" w:pos="1619"/>
        </w:tabs>
        <w:ind w:left="1619" w:hanging="360"/>
      </w:pPr>
    </w:lvl>
    <w:lvl w:ilvl="2" w:tplc="FFFFFFFF" w:tentative="1">
      <w:start w:val="1"/>
      <w:numFmt w:val="lowerRoman"/>
      <w:lvlText w:val="%3."/>
      <w:lvlJc w:val="right"/>
      <w:pPr>
        <w:tabs>
          <w:tab w:val="num" w:pos="2339"/>
        </w:tabs>
        <w:ind w:left="2339" w:hanging="180"/>
      </w:pPr>
    </w:lvl>
    <w:lvl w:ilvl="3" w:tplc="FFFFFFFF" w:tentative="1">
      <w:start w:val="1"/>
      <w:numFmt w:val="decimal"/>
      <w:lvlText w:val="%4."/>
      <w:lvlJc w:val="left"/>
      <w:pPr>
        <w:tabs>
          <w:tab w:val="num" w:pos="3059"/>
        </w:tabs>
        <w:ind w:left="3059" w:hanging="360"/>
      </w:pPr>
    </w:lvl>
    <w:lvl w:ilvl="4" w:tplc="FFFFFFFF" w:tentative="1">
      <w:start w:val="1"/>
      <w:numFmt w:val="lowerLetter"/>
      <w:lvlText w:val="%5."/>
      <w:lvlJc w:val="left"/>
      <w:pPr>
        <w:tabs>
          <w:tab w:val="num" w:pos="3779"/>
        </w:tabs>
        <w:ind w:left="3779" w:hanging="360"/>
      </w:pPr>
    </w:lvl>
    <w:lvl w:ilvl="5" w:tplc="FFFFFFFF" w:tentative="1">
      <w:start w:val="1"/>
      <w:numFmt w:val="lowerRoman"/>
      <w:lvlText w:val="%6."/>
      <w:lvlJc w:val="right"/>
      <w:pPr>
        <w:tabs>
          <w:tab w:val="num" w:pos="4499"/>
        </w:tabs>
        <w:ind w:left="4499" w:hanging="180"/>
      </w:pPr>
    </w:lvl>
    <w:lvl w:ilvl="6" w:tplc="FFFFFFFF" w:tentative="1">
      <w:start w:val="1"/>
      <w:numFmt w:val="decimal"/>
      <w:lvlText w:val="%7."/>
      <w:lvlJc w:val="left"/>
      <w:pPr>
        <w:tabs>
          <w:tab w:val="num" w:pos="5219"/>
        </w:tabs>
        <w:ind w:left="5219" w:hanging="360"/>
      </w:pPr>
    </w:lvl>
    <w:lvl w:ilvl="7" w:tplc="FFFFFFFF" w:tentative="1">
      <w:start w:val="1"/>
      <w:numFmt w:val="lowerLetter"/>
      <w:lvlText w:val="%8."/>
      <w:lvlJc w:val="left"/>
      <w:pPr>
        <w:tabs>
          <w:tab w:val="num" w:pos="5939"/>
        </w:tabs>
        <w:ind w:left="5939" w:hanging="360"/>
      </w:pPr>
    </w:lvl>
    <w:lvl w:ilvl="8" w:tplc="FFFFFFFF" w:tentative="1">
      <w:start w:val="1"/>
      <w:numFmt w:val="lowerRoman"/>
      <w:lvlText w:val="%9."/>
      <w:lvlJc w:val="right"/>
      <w:pPr>
        <w:tabs>
          <w:tab w:val="num" w:pos="6659"/>
        </w:tabs>
        <w:ind w:left="6659" w:hanging="180"/>
      </w:pPr>
    </w:lvl>
  </w:abstractNum>
  <w:abstractNum w:abstractNumId="26" w15:restartNumberingAfterBreak="0">
    <w:nsid w:val="7F257D9A"/>
    <w:multiLevelType w:val="hybridMultilevel"/>
    <w:tmpl w:val="00700110"/>
    <w:lvl w:ilvl="0" w:tplc="79484FE2">
      <w:start w:val="1"/>
      <w:numFmt w:val="lowerLetter"/>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num w:numId="1">
    <w:abstractNumId w:val="19"/>
  </w:num>
  <w:num w:numId="2">
    <w:abstractNumId w:val="18"/>
  </w:num>
  <w:num w:numId="3">
    <w:abstractNumId w:val="8"/>
  </w:num>
  <w:num w:numId="4">
    <w:abstractNumId w:val="13"/>
  </w:num>
  <w:num w:numId="5">
    <w:abstractNumId w:val="17"/>
  </w:num>
  <w:num w:numId="6">
    <w:abstractNumId w:val="7"/>
  </w:num>
  <w:num w:numId="7">
    <w:abstractNumId w:val="0"/>
  </w:num>
  <w:num w:numId="8">
    <w:abstractNumId w:val="4"/>
  </w:num>
  <w:num w:numId="9">
    <w:abstractNumId w:val="2"/>
  </w:num>
  <w:num w:numId="10">
    <w:abstractNumId w:val="6"/>
  </w:num>
  <w:num w:numId="11">
    <w:abstractNumId w:val="23"/>
  </w:num>
  <w:num w:numId="12">
    <w:abstractNumId w:val="15"/>
  </w:num>
  <w:num w:numId="13">
    <w:abstractNumId w:val="20"/>
  </w:num>
  <w:num w:numId="14">
    <w:abstractNumId w:val="21"/>
  </w:num>
  <w:num w:numId="15">
    <w:abstractNumId w:val="16"/>
  </w:num>
  <w:num w:numId="16">
    <w:abstractNumId w:val="11"/>
  </w:num>
  <w:num w:numId="17">
    <w:abstractNumId w:val="1"/>
  </w:num>
  <w:num w:numId="18">
    <w:abstractNumId w:val="5"/>
  </w:num>
  <w:num w:numId="19">
    <w:abstractNumId w:val="26"/>
  </w:num>
  <w:num w:numId="20">
    <w:abstractNumId w:val="24"/>
  </w:num>
  <w:num w:numId="21">
    <w:abstractNumId w:val="14"/>
  </w:num>
  <w:num w:numId="22">
    <w:abstractNumId w:val="9"/>
  </w:num>
  <w:num w:numId="23">
    <w:abstractNumId w:val="12"/>
  </w:num>
  <w:num w:numId="24">
    <w:abstractNumId w:val="25"/>
  </w:num>
  <w:num w:numId="25">
    <w:abstractNumId w:val="22"/>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93"/>
    <w:rsid w:val="00000DD1"/>
    <w:rsid w:val="00001477"/>
    <w:rsid w:val="000029BF"/>
    <w:rsid w:val="00004B6C"/>
    <w:rsid w:val="000128A2"/>
    <w:rsid w:val="000136EB"/>
    <w:rsid w:val="000137A8"/>
    <w:rsid w:val="00014481"/>
    <w:rsid w:val="00014680"/>
    <w:rsid w:val="00023D38"/>
    <w:rsid w:val="000248DA"/>
    <w:rsid w:val="000255DC"/>
    <w:rsid w:val="000273A1"/>
    <w:rsid w:val="0003033B"/>
    <w:rsid w:val="0003100A"/>
    <w:rsid w:val="00035B50"/>
    <w:rsid w:val="00037B7E"/>
    <w:rsid w:val="00044A56"/>
    <w:rsid w:val="00045B61"/>
    <w:rsid w:val="00057D16"/>
    <w:rsid w:val="000601FF"/>
    <w:rsid w:val="000609E8"/>
    <w:rsid w:val="00070EAE"/>
    <w:rsid w:val="000771C7"/>
    <w:rsid w:val="00082AF1"/>
    <w:rsid w:val="00094337"/>
    <w:rsid w:val="00096FA5"/>
    <w:rsid w:val="000A0087"/>
    <w:rsid w:val="000A2E08"/>
    <w:rsid w:val="000A7E04"/>
    <w:rsid w:val="000B36C6"/>
    <w:rsid w:val="000B4BB1"/>
    <w:rsid w:val="000C1904"/>
    <w:rsid w:val="000C3343"/>
    <w:rsid w:val="000C4D24"/>
    <w:rsid w:val="000C616E"/>
    <w:rsid w:val="000D4A67"/>
    <w:rsid w:val="000D5429"/>
    <w:rsid w:val="000D7FF0"/>
    <w:rsid w:val="000E015F"/>
    <w:rsid w:val="000E1D03"/>
    <w:rsid w:val="000E6258"/>
    <w:rsid w:val="000E692B"/>
    <w:rsid w:val="00104370"/>
    <w:rsid w:val="001064E2"/>
    <w:rsid w:val="001071A7"/>
    <w:rsid w:val="00116030"/>
    <w:rsid w:val="001208F0"/>
    <w:rsid w:val="001212F8"/>
    <w:rsid w:val="00126856"/>
    <w:rsid w:val="00135440"/>
    <w:rsid w:val="0013731C"/>
    <w:rsid w:val="001377E8"/>
    <w:rsid w:val="00141618"/>
    <w:rsid w:val="00141939"/>
    <w:rsid w:val="001426C2"/>
    <w:rsid w:val="001445E9"/>
    <w:rsid w:val="0014465D"/>
    <w:rsid w:val="001541CF"/>
    <w:rsid w:val="001651A0"/>
    <w:rsid w:val="00166CD4"/>
    <w:rsid w:val="00170394"/>
    <w:rsid w:val="00170443"/>
    <w:rsid w:val="001760CC"/>
    <w:rsid w:val="001821A6"/>
    <w:rsid w:val="00183843"/>
    <w:rsid w:val="001841C9"/>
    <w:rsid w:val="00185CA1"/>
    <w:rsid w:val="0019279E"/>
    <w:rsid w:val="00195850"/>
    <w:rsid w:val="0019586D"/>
    <w:rsid w:val="001A5779"/>
    <w:rsid w:val="001A5E0B"/>
    <w:rsid w:val="001A7302"/>
    <w:rsid w:val="001B33BB"/>
    <w:rsid w:val="001C4E14"/>
    <w:rsid w:val="001D107C"/>
    <w:rsid w:val="001D3141"/>
    <w:rsid w:val="001D35DA"/>
    <w:rsid w:val="001D522C"/>
    <w:rsid w:val="001E4024"/>
    <w:rsid w:val="001F038A"/>
    <w:rsid w:val="001F5CA7"/>
    <w:rsid w:val="001F7509"/>
    <w:rsid w:val="00200D38"/>
    <w:rsid w:val="0020415D"/>
    <w:rsid w:val="00205290"/>
    <w:rsid w:val="0020663F"/>
    <w:rsid w:val="00206CDE"/>
    <w:rsid w:val="00206F5B"/>
    <w:rsid w:val="00210A13"/>
    <w:rsid w:val="00210EFB"/>
    <w:rsid w:val="00212946"/>
    <w:rsid w:val="00224116"/>
    <w:rsid w:val="002307F8"/>
    <w:rsid w:val="0023085C"/>
    <w:rsid w:val="00231A10"/>
    <w:rsid w:val="00231CAD"/>
    <w:rsid w:val="00232D27"/>
    <w:rsid w:val="00236397"/>
    <w:rsid w:val="00241604"/>
    <w:rsid w:val="00241609"/>
    <w:rsid w:val="0024271D"/>
    <w:rsid w:val="00242D2B"/>
    <w:rsid w:val="002431F7"/>
    <w:rsid w:val="00243963"/>
    <w:rsid w:val="00247055"/>
    <w:rsid w:val="00247D28"/>
    <w:rsid w:val="00250DEC"/>
    <w:rsid w:val="002513D2"/>
    <w:rsid w:val="002546EF"/>
    <w:rsid w:val="00262E98"/>
    <w:rsid w:val="0026405E"/>
    <w:rsid w:val="0026528F"/>
    <w:rsid w:val="002713F4"/>
    <w:rsid w:val="00275377"/>
    <w:rsid w:val="00286529"/>
    <w:rsid w:val="00287F9D"/>
    <w:rsid w:val="002A3E57"/>
    <w:rsid w:val="002A69F6"/>
    <w:rsid w:val="002A7CF9"/>
    <w:rsid w:val="002B4233"/>
    <w:rsid w:val="002B68B9"/>
    <w:rsid w:val="002B7616"/>
    <w:rsid w:val="002C7018"/>
    <w:rsid w:val="002D3CDB"/>
    <w:rsid w:val="002D4394"/>
    <w:rsid w:val="002D62D1"/>
    <w:rsid w:val="002E2977"/>
    <w:rsid w:val="002E566B"/>
    <w:rsid w:val="00304CBF"/>
    <w:rsid w:val="0030652C"/>
    <w:rsid w:val="00316F7B"/>
    <w:rsid w:val="00321848"/>
    <w:rsid w:val="0032486C"/>
    <w:rsid w:val="00330D52"/>
    <w:rsid w:val="00336B42"/>
    <w:rsid w:val="00336FBE"/>
    <w:rsid w:val="003575F9"/>
    <w:rsid w:val="003661B4"/>
    <w:rsid w:val="00372B0E"/>
    <w:rsid w:val="00374161"/>
    <w:rsid w:val="00386FCA"/>
    <w:rsid w:val="00392E50"/>
    <w:rsid w:val="003A1E48"/>
    <w:rsid w:val="003A50CC"/>
    <w:rsid w:val="003B2942"/>
    <w:rsid w:val="003B3DB6"/>
    <w:rsid w:val="003B4D1C"/>
    <w:rsid w:val="003B51C8"/>
    <w:rsid w:val="003B71D4"/>
    <w:rsid w:val="003B795B"/>
    <w:rsid w:val="003B7A91"/>
    <w:rsid w:val="003C3FAA"/>
    <w:rsid w:val="003C49BE"/>
    <w:rsid w:val="003C77AF"/>
    <w:rsid w:val="003D2836"/>
    <w:rsid w:val="003D6485"/>
    <w:rsid w:val="003F39DF"/>
    <w:rsid w:val="0040052F"/>
    <w:rsid w:val="00402EB0"/>
    <w:rsid w:val="00403EF4"/>
    <w:rsid w:val="00406118"/>
    <w:rsid w:val="00413559"/>
    <w:rsid w:val="00417078"/>
    <w:rsid w:val="00425A75"/>
    <w:rsid w:val="0042606B"/>
    <w:rsid w:val="00427FB5"/>
    <w:rsid w:val="00430667"/>
    <w:rsid w:val="00434B61"/>
    <w:rsid w:val="004441BE"/>
    <w:rsid w:val="00452E01"/>
    <w:rsid w:val="00453F88"/>
    <w:rsid w:val="00454E73"/>
    <w:rsid w:val="004560EA"/>
    <w:rsid w:val="00460CD7"/>
    <w:rsid w:val="004615CA"/>
    <w:rsid w:val="00465E08"/>
    <w:rsid w:val="00466546"/>
    <w:rsid w:val="00466EFA"/>
    <w:rsid w:val="0047028A"/>
    <w:rsid w:val="00477031"/>
    <w:rsid w:val="0048512B"/>
    <w:rsid w:val="00486D61"/>
    <w:rsid w:val="0049122E"/>
    <w:rsid w:val="00496E1E"/>
    <w:rsid w:val="00497464"/>
    <w:rsid w:val="00497A04"/>
    <w:rsid w:val="004A0389"/>
    <w:rsid w:val="004A0912"/>
    <w:rsid w:val="004A751F"/>
    <w:rsid w:val="004A7B3D"/>
    <w:rsid w:val="004B1428"/>
    <w:rsid w:val="004C0DE5"/>
    <w:rsid w:val="004C2290"/>
    <w:rsid w:val="004C60B9"/>
    <w:rsid w:val="004D15E8"/>
    <w:rsid w:val="004D2388"/>
    <w:rsid w:val="004D262F"/>
    <w:rsid w:val="004D6579"/>
    <w:rsid w:val="004E21A4"/>
    <w:rsid w:val="004E29C0"/>
    <w:rsid w:val="004E32F3"/>
    <w:rsid w:val="004F398A"/>
    <w:rsid w:val="004F40ED"/>
    <w:rsid w:val="004F562E"/>
    <w:rsid w:val="004F6D3F"/>
    <w:rsid w:val="00504446"/>
    <w:rsid w:val="005114A0"/>
    <w:rsid w:val="00512136"/>
    <w:rsid w:val="00513E99"/>
    <w:rsid w:val="00514AD7"/>
    <w:rsid w:val="00514F38"/>
    <w:rsid w:val="00520BC0"/>
    <w:rsid w:val="005241C2"/>
    <w:rsid w:val="005427D4"/>
    <w:rsid w:val="00543DCC"/>
    <w:rsid w:val="00543F6B"/>
    <w:rsid w:val="00546575"/>
    <w:rsid w:val="005473D4"/>
    <w:rsid w:val="00550330"/>
    <w:rsid w:val="00567C94"/>
    <w:rsid w:val="00573B83"/>
    <w:rsid w:val="005810EF"/>
    <w:rsid w:val="00581989"/>
    <w:rsid w:val="0058263E"/>
    <w:rsid w:val="00584CF1"/>
    <w:rsid w:val="00596C7C"/>
    <w:rsid w:val="005A01E9"/>
    <w:rsid w:val="005A0374"/>
    <w:rsid w:val="005A0789"/>
    <w:rsid w:val="005A7278"/>
    <w:rsid w:val="005B0D02"/>
    <w:rsid w:val="005B4F70"/>
    <w:rsid w:val="005B5A10"/>
    <w:rsid w:val="005C163D"/>
    <w:rsid w:val="005C2014"/>
    <w:rsid w:val="005C7FB0"/>
    <w:rsid w:val="005D1F1F"/>
    <w:rsid w:val="005D3EFF"/>
    <w:rsid w:val="005E08F3"/>
    <w:rsid w:val="005F7840"/>
    <w:rsid w:val="006137ED"/>
    <w:rsid w:val="006170EA"/>
    <w:rsid w:val="00622003"/>
    <w:rsid w:val="006258DD"/>
    <w:rsid w:val="00625B08"/>
    <w:rsid w:val="00627E0C"/>
    <w:rsid w:val="006301FB"/>
    <w:rsid w:val="00630DD3"/>
    <w:rsid w:val="00632437"/>
    <w:rsid w:val="00635AA9"/>
    <w:rsid w:val="00641E4C"/>
    <w:rsid w:val="00642105"/>
    <w:rsid w:val="00650876"/>
    <w:rsid w:val="006623EB"/>
    <w:rsid w:val="00666CC8"/>
    <w:rsid w:val="00674DE9"/>
    <w:rsid w:val="00676289"/>
    <w:rsid w:val="0069036D"/>
    <w:rsid w:val="00694FD3"/>
    <w:rsid w:val="0069721A"/>
    <w:rsid w:val="006A0DF4"/>
    <w:rsid w:val="006A438D"/>
    <w:rsid w:val="006A6F2C"/>
    <w:rsid w:val="006A7561"/>
    <w:rsid w:val="006B3DAC"/>
    <w:rsid w:val="006B3FF3"/>
    <w:rsid w:val="006C6487"/>
    <w:rsid w:val="006C6ACC"/>
    <w:rsid w:val="006D045A"/>
    <w:rsid w:val="006D3C63"/>
    <w:rsid w:val="006D6011"/>
    <w:rsid w:val="006D74E4"/>
    <w:rsid w:val="006E21E9"/>
    <w:rsid w:val="006E6BAA"/>
    <w:rsid w:val="006F0ABC"/>
    <w:rsid w:val="006F68E5"/>
    <w:rsid w:val="00702C74"/>
    <w:rsid w:val="00707867"/>
    <w:rsid w:val="007134B1"/>
    <w:rsid w:val="00724511"/>
    <w:rsid w:val="00725B58"/>
    <w:rsid w:val="00735C76"/>
    <w:rsid w:val="00736658"/>
    <w:rsid w:val="00742B15"/>
    <w:rsid w:val="0075043A"/>
    <w:rsid w:val="0075106A"/>
    <w:rsid w:val="007544C6"/>
    <w:rsid w:val="00767D32"/>
    <w:rsid w:val="00770D8F"/>
    <w:rsid w:val="00772012"/>
    <w:rsid w:val="00772B94"/>
    <w:rsid w:val="007738EE"/>
    <w:rsid w:val="00783892"/>
    <w:rsid w:val="007861EA"/>
    <w:rsid w:val="00790EB7"/>
    <w:rsid w:val="00791F2F"/>
    <w:rsid w:val="00792BA4"/>
    <w:rsid w:val="0079480C"/>
    <w:rsid w:val="00795425"/>
    <w:rsid w:val="00796FF8"/>
    <w:rsid w:val="007A2B74"/>
    <w:rsid w:val="007B06C6"/>
    <w:rsid w:val="007C2820"/>
    <w:rsid w:val="007C675D"/>
    <w:rsid w:val="007D524B"/>
    <w:rsid w:val="007D5C06"/>
    <w:rsid w:val="007E233E"/>
    <w:rsid w:val="007F0B63"/>
    <w:rsid w:val="007F191A"/>
    <w:rsid w:val="007F2677"/>
    <w:rsid w:val="007F74B2"/>
    <w:rsid w:val="00802DD8"/>
    <w:rsid w:val="00804FE8"/>
    <w:rsid w:val="0081515C"/>
    <w:rsid w:val="00815880"/>
    <w:rsid w:val="00815EEF"/>
    <w:rsid w:val="00821FBD"/>
    <w:rsid w:val="00823F35"/>
    <w:rsid w:val="00825A9B"/>
    <w:rsid w:val="0082663D"/>
    <w:rsid w:val="00827FAA"/>
    <w:rsid w:val="00832A06"/>
    <w:rsid w:val="00833B02"/>
    <w:rsid w:val="00836528"/>
    <w:rsid w:val="00844609"/>
    <w:rsid w:val="00845CA9"/>
    <w:rsid w:val="0085058B"/>
    <w:rsid w:val="0085071D"/>
    <w:rsid w:val="00854B51"/>
    <w:rsid w:val="008609D3"/>
    <w:rsid w:val="008621B1"/>
    <w:rsid w:val="00867494"/>
    <w:rsid w:val="00877956"/>
    <w:rsid w:val="00882ABD"/>
    <w:rsid w:val="008932DD"/>
    <w:rsid w:val="00894F67"/>
    <w:rsid w:val="008A2B19"/>
    <w:rsid w:val="008A3931"/>
    <w:rsid w:val="008C1363"/>
    <w:rsid w:val="008D3FA4"/>
    <w:rsid w:val="008D6AF9"/>
    <w:rsid w:val="008D79AC"/>
    <w:rsid w:val="008E1EF7"/>
    <w:rsid w:val="008E25D6"/>
    <w:rsid w:val="008F029C"/>
    <w:rsid w:val="008F28F4"/>
    <w:rsid w:val="008F2A71"/>
    <w:rsid w:val="008F2D22"/>
    <w:rsid w:val="008F2F49"/>
    <w:rsid w:val="008F40D2"/>
    <w:rsid w:val="009009F8"/>
    <w:rsid w:val="00900CC8"/>
    <w:rsid w:val="00902A62"/>
    <w:rsid w:val="00903135"/>
    <w:rsid w:val="009056D6"/>
    <w:rsid w:val="00915166"/>
    <w:rsid w:val="00917B08"/>
    <w:rsid w:val="00922EEF"/>
    <w:rsid w:val="00925251"/>
    <w:rsid w:val="00927EC7"/>
    <w:rsid w:val="00932461"/>
    <w:rsid w:val="00943D12"/>
    <w:rsid w:val="00950701"/>
    <w:rsid w:val="00953BB7"/>
    <w:rsid w:val="00957F9E"/>
    <w:rsid w:val="00961119"/>
    <w:rsid w:val="0096149F"/>
    <w:rsid w:val="00961F9D"/>
    <w:rsid w:val="00967048"/>
    <w:rsid w:val="0097522A"/>
    <w:rsid w:val="0097543A"/>
    <w:rsid w:val="00984C8B"/>
    <w:rsid w:val="00991067"/>
    <w:rsid w:val="009A1D84"/>
    <w:rsid w:val="009A7EA6"/>
    <w:rsid w:val="009B2DB9"/>
    <w:rsid w:val="009B53DE"/>
    <w:rsid w:val="009B7C1C"/>
    <w:rsid w:val="009C28BA"/>
    <w:rsid w:val="009C2918"/>
    <w:rsid w:val="009D784D"/>
    <w:rsid w:val="009E1557"/>
    <w:rsid w:val="009E4BE9"/>
    <w:rsid w:val="009E6A8A"/>
    <w:rsid w:val="009E702A"/>
    <w:rsid w:val="009F28D5"/>
    <w:rsid w:val="009F5605"/>
    <w:rsid w:val="009F6920"/>
    <w:rsid w:val="009F78A4"/>
    <w:rsid w:val="00A002FE"/>
    <w:rsid w:val="00A11142"/>
    <w:rsid w:val="00A204E6"/>
    <w:rsid w:val="00A2780D"/>
    <w:rsid w:val="00A31707"/>
    <w:rsid w:val="00A340E4"/>
    <w:rsid w:val="00A3556F"/>
    <w:rsid w:val="00A376C7"/>
    <w:rsid w:val="00A44DD0"/>
    <w:rsid w:val="00A455BE"/>
    <w:rsid w:val="00A64092"/>
    <w:rsid w:val="00A7211C"/>
    <w:rsid w:val="00A73A19"/>
    <w:rsid w:val="00A82275"/>
    <w:rsid w:val="00A83EC3"/>
    <w:rsid w:val="00A86BFA"/>
    <w:rsid w:val="00A877B6"/>
    <w:rsid w:val="00A9134D"/>
    <w:rsid w:val="00A92C96"/>
    <w:rsid w:val="00A94135"/>
    <w:rsid w:val="00A96D6B"/>
    <w:rsid w:val="00A979EA"/>
    <w:rsid w:val="00AA425E"/>
    <w:rsid w:val="00AA68FC"/>
    <w:rsid w:val="00AB180B"/>
    <w:rsid w:val="00AC02D9"/>
    <w:rsid w:val="00AC7CDC"/>
    <w:rsid w:val="00AD0FA2"/>
    <w:rsid w:val="00AD2DD6"/>
    <w:rsid w:val="00AD4E7F"/>
    <w:rsid w:val="00AE21CE"/>
    <w:rsid w:val="00AE4E8B"/>
    <w:rsid w:val="00AE6CF5"/>
    <w:rsid w:val="00AE72A8"/>
    <w:rsid w:val="00AF1509"/>
    <w:rsid w:val="00AF2763"/>
    <w:rsid w:val="00AF28B4"/>
    <w:rsid w:val="00AF7266"/>
    <w:rsid w:val="00B01924"/>
    <w:rsid w:val="00B027A6"/>
    <w:rsid w:val="00B067C0"/>
    <w:rsid w:val="00B17340"/>
    <w:rsid w:val="00B27AB6"/>
    <w:rsid w:val="00B32254"/>
    <w:rsid w:val="00B4231C"/>
    <w:rsid w:val="00B537EB"/>
    <w:rsid w:val="00B5610D"/>
    <w:rsid w:val="00B62740"/>
    <w:rsid w:val="00B66222"/>
    <w:rsid w:val="00B67A61"/>
    <w:rsid w:val="00B7149F"/>
    <w:rsid w:val="00B73332"/>
    <w:rsid w:val="00B7586D"/>
    <w:rsid w:val="00B87085"/>
    <w:rsid w:val="00B90004"/>
    <w:rsid w:val="00B937E6"/>
    <w:rsid w:val="00B9594E"/>
    <w:rsid w:val="00B97554"/>
    <w:rsid w:val="00BA47DE"/>
    <w:rsid w:val="00BB1422"/>
    <w:rsid w:val="00BB14CD"/>
    <w:rsid w:val="00BC0FEA"/>
    <w:rsid w:val="00BD32BE"/>
    <w:rsid w:val="00BE5062"/>
    <w:rsid w:val="00BF05C2"/>
    <w:rsid w:val="00BF30DE"/>
    <w:rsid w:val="00BF6634"/>
    <w:rsid w:val="00BF7120"/>
    <w:rsid w:val="00C00239"/>
    <w:rsid w:val="00C02636"/>
    <w:rsid w:val="00C02F3F"/>
    <w:rsid w:val="00C03B9C"/>
    <w:rsid w:val="00C05931"/>
    <w:rsid w:val="00C05C85"/>
    <w:rsid w:val="00C0728A"/>
    <w:rsid w:val="00C1046C"/>
    <w:rsid w:val="00C10809"/>
    <w:rsid w:val="00C11A3B"/>
    <w:rsid w:val="00C167D5"/>
    <w:rsid w:val="00C22BAB"/>
    <w:rsid w:val="00C265C5"/>
    <w:rsid w:val="00C2739A"/>
    <w:rsid w:val="00C278CF"/>
    <w:rsid w:val="00C30AD6"/>
    <w:rsid w:val="00C32834"/>
    <w:rsid w:val="00C3552A"/>
    <w:rsid w:val="00C4285E"/>
    <w:rsid w:val="00C43C39"/>
    <w:rsid w:val="00C556A4"/>
    <w:rsid w:val="00C562FB"/>
    <w:rsid w:val="00C56D79"/>
    <w:rsid w:val="00C61471"/>
    <w:rsid w:val="00C61CBC"/>
    <w:rsid w:val="00C63598"/>
    <w:rsid w:val="00C67F1F"/>
    <w:rsid w:val="00C74E90"/>
    <w:rsid w:val="00C81F7E"/>
    <w:rsid w:val="00C974E5"/>
    <w:rsid w:val="00CA29AC"/>
    <w:rsid w:val="00CA40B4"/>
    <w:rsid w:val="00CB0033"/>
    <w:rsid w:val="00CB5142"/>
    <w:rsid w:val="00CC0588"/>
    <w:rsid w:val="00CC6894"/>
    <w:rsid w:val="00CD66B1"/>
    <w:rsid w:val="00CD7087"/>
    <w:rsid w:val="00CD7A45"/>
    <w:rsid w:val="00CE2DF3"/>
    <w:rsid w:val="00CE3FA2"/>
    <w:rsid w:val="00CE5B00"/>
    <w:rsid w:val="00CF11D8"/>
    <w:rsid w:val="00D04CA3"/>
    <w:rsid w:val="00D060FA"/>
    <w:rsid w:val="00D14414"/>
    <w:rsid w:val="00D24074"/>
    <w:rsid w:val="00D25719"/>
    <w:rsid w:val="00D346BC"/>
    <w:rsid w:val="00D35723"/>
    <w:rsid w:val="00D40016"/>
    <w:rsid w:val="00D46D25"/>
    <w:rsid w:val="00D50C29"/>
    <w:rsid w:val="00D533D9"/>
    <w:rsid w:val="00D54274"/>
    <w:rsid w:val="00D55476"/>
    <w:rsid w:val="00D562A8"/>
    <w:rsid w:val="00D57DA0"/>
    <w:rsid w:val="00D62976"/>
    <w:rsid w:val="00D87F71"/>
    <w:rsid w:val="00D934E2"/>
    <w:rsid w:val="00D94C6F"/>
    <w:rsid w:val="00D96042"/>
    <w:rsid w:val="00D970C8"/>
    <w:rsid w:val="00D9734D"/>
    <w:rsid w:val="00DA01E9"/>
    <w:rsid w:val="00DA1577"/>
    <w:rsid w:val="00DA6869"/>
    <w:rsid w:val="00DA6DE8"/>
    <w:rsid w:val="00DB1078"/>
    <w:rsid w:val="00DB7870"/>
    <w:rsid w:val="00DC22CB"/>
    <w:rsid w:val="00DC4B04"/>
    <w:rsid w:val="00DC6FCA"/>
    <w:rsid w:val="00DD233D"/>
    <w:rsid w:val="00DD2BC0"/>
    <w:rsid w:val="00DD4149"/>
    <w:rsid w:val="00DE1C62"/>
    <w:rsid w:val="00DE2EA4"/>
    <w:rsid w:val="00DF7FFA"/>
    <w:rsid w:val="00E02E2F"/>
    <w:rsid w:val="00E02F94"/>
    <w:rsid w:val="00E07F24"/>
    <w:rsid w:val="00E163D3"/>
    <w:rsid w:val="00E22E93"/>
    <w:rsid w:val="00E36ACC"/>
    <w:rsid w:val="00E42A00"/>
    <w:rsid w:val="00E544C2"/>
    <w:rsid w:val="00E57C71"/>
    <w:rsid w:val="00E61CCD"/>
    <w:rsid w:val="00E63982"/>
    <w:rsid w:val="00E6631B"/>
    <w:rsid w:val="00E67B51"/>
    <w:rsid w:val="00E70217"/>
    <w:rsid w:val="00E746B5"/>
    <w:rsid w:val="00E95E48"/>
    <w:rsid w:val="00E971DE"/>
    <w:rsid w:val="00EA2D6D"/>
    <w:rsid w:val="00EA34DE"/>
    <w:rsid w:val="00EA48DB"/>
    <w:rsid w:val="00EA6481"/>
    <w:rsid w:val="00EA6C13"/>
    <w:rsid w:val="00EB563C"/>
    <w:rsid w:val="00ED579A"/>
    <w:rsid w:val="00EE0801"/>
    <w:rsid w:val="00EE25E1"/>
    <w:rsid w:val="00EF18DA"/>
    <w:rsid w:val="00EF7F6D"/>
    <w:rsid w:val="00F01548"/>
    <w:rsid w:val="00F03C53"/>
    <w:rsid w:val="00F04E8D"/>
    <w:rsid w:val="00F11350"/>
    <w:rsid w:val="00F133DD"/>
    <w:rsid w:val="00F148B8"/>
    <w:rsid w:val="00F35704"/>
    <w:rsid w:val="00F54B81"/>
    <w:rsid w:val="00F65436"/>
    <w:rsid w:val="00F67850"/>
    <w:rsid w:val="00F70C07"/>
    <w:rsid w:val="00F722E7"/>
    <w:rsid w:val="00F730AA"/>
    <w:rsid w:val="00F85AFF"/>
    <w:rsid w:val="00F94F48"/>
    <w:rsid w:val="00FA0AC7"/>
    <w:rsid w:val="00FA0D53"/>
    <w:rsid w:val="00FB02CB"/>
    <w:rsid w:val="00FB0C30"/>
    <w:rsid w:val="00FB0FFE"/>
    <w:rsid w:val="00FB2A36"/>
    <w:rsid w:val="00FC77DB"/>
    <w:rsid w:val="00FC7D33"/>
    <w:rsid w:val="00FD2FDF"/>
    <w:rsid w:val="00FD58E3"/>
    <w:rsid w:val="00FD787C"/>
    <w:rsid w:val="00FE15DE"/>
    <w:rsid w:val="00FE4DF6"/>
    <w:rsid w:val="00FE6523"/>
    <w:rsid w:val="00FF5BF4"/>
    <w:rsid w:val="00FF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7A9A2"/>
  <w15:docId w15:val="{468454B2-ADD5-4C00-97B2-C8F577B0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476"/>
    <w:pPr>
      <w:overflowPunct w:val="0"/>
      <w:autoSpaceDE w:val="0"/>
      <w:autoSpaceDN w:val="0"/>
      <w:adjustRightInd w:val="0"/>
      <w:textAlignment w:val="baseline"/>
    </w:pPr>
    <w:rPr>
      <w:rFonts w:ascii="Arial" w:hAnsi="Arial"/>
      <w:sz w:val="22"/>
      <w:szCs w:val="22"/>
    </w:rPr>
  </w:style>
  <w:style w:type="paragraph" w:styleId="Heading1">
    <w:name w:val="heading 1"/>
    <w:basedOn w:val="Normal"/>
    <w:next w:val="Normal"/>
    <w:qFormat/>
    <w:rsid w:val="005241C2"/>
    <w:pPr>
      <w:numPr>
        <w:numId w:val="7"/>
      </w:numPr>
      <w:overflowPunct/>
      <w:autoSpaceDE/>
      <w:autoSpaceDN/>
      <w:adjustRightInd/>
      <w:textAlignment w:val="auto"/>
      <w:outlineLvl w:val="0"/>
    </w:pPr>
    <w:rPr>
      <w:rFonts w:ascii="Times New Roman" w:hAnsi="Times New Roman"/>
      <w:kern w:val="24"/>
      <w:sz w:val="24"/>
      <w:szCs w:val="20"/>
    </w:rPr>
  </w:style>
  <w:style w:type="paragraph" w:styleId="Heading2">
    <w:name w:val="heading 2"/>
    <w:basedOn w:val="Normal"/>
    <w:next w:val="Normal"/>
    <w:qFormat/>
    <w:rsid w:val="005241C2"/>
    <w:pPr>
      <w:numPr>
        <w:ilvl w:val="1"/>
        <w:numId w:val="7"/>
      </w:numPr>
      <w:overflowPunct/>
      <w:autoSpaceDE/>
      <w:autoSpaceDN/>
      <w:adjustRightInd/>
      <w:textAlignment w:val="auto"/>
      <w:outlineLvl w:val="1"/>
    </w:pPr>
    <w:rPr>
      <w:rFonts w:ascii="Times New Roman" w:hAnsi="Times New Roman"/>
      <w:sz w:val="24"/>
      <w:szCs w:val="20"/>
    </w:rPr>
  </w:style>
  <w:style w:type="paragraph" w:styleId="Heading3">
    <w:name w:val="heading 3"/>
    <w:basedOn w:val="Normal"/>
    <w:next w:val="Normal"/>
    <w:qFormat/>
    <w:rsid w:val="005241C2"/>
    <w:pPr>
      <w:numPr>
        <w:ilvl w:val="2"/>
        <w:numId w:val="7"/>
      </w:numPr>
      <w:overflowPunct/>
      <w:autoSpaceDE/>
      <w:autoSpaceDN/>
      <w:adjustRightInd/>
      <w:textAlignment w:val="auto"/>
      <w:outlineLvl w:val="2"/>
    </w:pPr>
    <w:rPr>
      <w:rFonts w:ascii="Times New Roman" w:hAnsi="Times New Roman"/>
      <w:sz w:val="24"/>
      <w:szCs w:val="20"/>
    </w:rPr>
  </w:style>
  <w:style w:type="paragraph" w:styleId="Heading4">
    <w:name w:val="heading 4"/>
    <w:basedOn w:val="Normal"/>
    <w:next w:val="Normal"/>
    <w:qFormat/>
    <w:rsid w:val="005241C2"/>
    <w:pPr>
      <w:keepNext/>
      <w:numPr>
        <w:ilvl w:val="3"/>
        <w:numId w:val="7"/>
      </w:numPr>
      <w:overflowPunct/>
      <w:autoSpaceDE/>
      <w:autoSpaceDN/>
      <w:adjustRightInd/>
      <w:spacing w:before="240" w:after="60"/>
      <w:textAlignment w:val="auto"/>
      <w:outlineLvl w:val="3"/>
    </w:pPr>
    <w:rPr>
      <w:b/>
      <w:sz w:val="24"/>
      <w:szCs w:val="20"/>
    </w:rPr>
  </w:style>
  <w:style w:type="paragraph" w:styleId="Heading5">
    <w:name w:val="heading 5"/>
    <w:basedOn w:val="Normal"/>
    <w:next w:val="Normal"/>
    <w:qFormat/>
    <w:rsid w:val="005241C2"/>
    <w:pPr>
      <w:numPr>
        <w:ilvl w:val="4"/>
        <w:numId w:val="7"/>
      </w:numPr>
      <w:overflowPunct/>
      <w:autoSpaceDE/>
      <w:autoSpaceDN/>
      <w:adjustRightInd/>
      <w:spacing w:before="240" w:after="60"/>
      <w:textAlignment w:val="auto"/>
      <w:outlineLvl w:val="4"/>
    </w:pPr>
    <w:rPr>
      <w:szCs w:val="20"/>
    </w:rPr>
  </w:style>
  <w:style w:type="paragraph" w:styleId="Heading6">
    <w:name w:val="heading 6"/>
    <w:basedOn w:val="Normal"/>
    <w:next w:val="Normal"/>
    <w:qFormat/>
    <w:rsid w:val="005241C2"/>
    <w:pPr>
      <w:numPr>
        <w:ilvl w:val="5"/>
        <w:numId w:val="7"/>
      </w:numPr>
      <w:overflowPunct/>
      <w:autoSpaceDE/>
      <w:autoSpaceDN/>
      <w:adjustRightInd/>
      <w:spacing w:before="240" w:after="60"/>
      <w:textAlignment w:val="auto"/>
      <w:outlineLvl w:val="5"/>
    </w:pPr>
    <w:rPr>
      <w:rFonts w:ascii="Times New Roman" w:hAnsi="Times New Roman"/>
      <w:i/>
      <w:szCs w:val="20"/>
    </w:rPr>
  </w:style>
  <w:style w:type="paragraph" w:styleId="Heading7">
    <w:name w:val="heading 7"/>
    <w:basedOn w:val="Normal"/>
    <w:next w:val="Normal"/>
    <w:qFormat/>
    <w:rsid w:val="005241C2"/>
    <w:pPr>
      <w:numPr>
        <w:ilvl w:val="6"/>
        <w:numId w:val="7"/>
      </w:numPr>
      <w:overflowPunct/>
      <w:autoSpaceDE/>
      <w:autoSpaceDN/>
      <w:adjustRightInd/>
      <w:spacing w:before="240" w:after="60"/>
      <w:textAlignment w:val="auto"/>
      <w:outlineLvl w:val="6"/>
    </w:pPr>
    <w:rPr>
      <w:sz w:val="20"/>
      <w:szCs w:val="20"/>
    </w:rPr>
  </w:style>
  <w:style w:type="paragraph" w:styleId="Heading8">
    <w:name w:val="heading 8"/>
    <w:basedOn w:val="Normal"/>
    <w:next w:val="Normal"/>
    <w:qFormat/>
    <w:rsid w:val="005241C2"/>
    <w:pPr>
      <w:numPr>
        <w:ilvl w:val="7"/>
        <w:numId w:val="7"/>
      </w:numPr>
      <w:overflowPunct/>
      <w:autoSpaceDE/>
      <w:autoSpaceDN/>
      <w:adjustRightInd/>
      <w:spacing w:before="240" w:after="60"/>
      <w:textAlignment w:val="auto"/>
      <w:outlineLvl w:val="7"/>
    </w:pPr>
    <w:rPr>
      <w:i/>
      <w:sz w:val="20"/>
      <w:szCs w:val="20"/>
    </w:rPr>
  </w:style>
  <w:style w:type="paragraph" w:styleId="Heading9">
    <w:name w:val="heading 9"/>
    <w:basedOn w:val="Normal"/>
    <w:next w:val="Normal"/>
    <w:qFormat/>
    <w:rsid w:val="005241C2"/>
    <w:pPr>
      <w:numPr>
        <w:ilvl w:val="8"/>
        <w:numId w:val="7"/>
      </w:numPr>
      <w:overflowPunct/>
      <w:autoSpaceDE/>
      <w:autoSpaceDN/>
      <w:adjustRightInd/>
      <w:spacing w:before="240" w:after="60"/>
      <w:textAlignment w:val="auto"/>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038A"/>
    <w:pPr>
      <w:overflowPunct/>
      <w:ind w:left="1276" w:hanging="1276"/>
      <w:jc w:val="center"/>
      <w:textAlignment w:val="auto"/>
    </w:pPr>
    <w:rPr>
      <w:b/>
    </w:rPr>
  </w:style>
  <w:style w:type="table" w:styleId="TableGrid">
    <w:name w:val="Table Grid"/>
    <w:basedOn w:val="TableNormal"/>
    <w:rsid w:val="0012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241C2"/>
    <w:rPr>
      <w:sz w:val="16"/>
      <w:szCs w:val="16"/>
    </w:rPr>
  </w:style>
  <w:style w:type="paragraph" w:styleId="CommentText">
    <w:name w:val="annotation text"/>
    <w:basedOn w:val="Normal"/>
    <w:semiHidden/>
    <w:rsid w:val="005241C2"/>
    <w:pPr>
      <w:overflowPunct/>
      <w:autoSpaceDE/>
      <w:autoSpaceDN/>
      <w:adjustRightInd/>
      <w:textAlignment w:val="auto"/>
    </w:pPr>
    <w:rPr>
      <w:rFonts w:ascii="Times New Roman" w:hAnsi="Times New Roman"/>
      <w:sz w:val="20"/>
      <w:szCs w:val="20"/>
    </w:rPr>
  </w:style>
  <w:style w:type="paragraph" w:styleId="BalloonText">
    <w:name w:val="Balloon Text"/>
    <w:basedOn w:val="Normal"/>
    <w:semiHidden/>
    <w:rsid w:val="005241C2"/>
    <w:rPr>
      <w:rFonts w:ascii="Tahoma" w:hAnsi="Tahoma" w:cs="Tahoma"/>
      <w:sz w:val="16"/>
      <w:szCs w:val="16"/>
    </w:rPr>
  </w:style>
  <w:style w:type="paragraph" w:styleId="BodyText">
    <w:name w:val="Body Text"/>
    <w:basedOn w:val="Normal"/>
    <w:link w:val="BodyTextChar"/>
    <w:rsid w:val="00F11350"/>
    <w:pPr>
      <w:spacing w:after="120"/>
    </w:pPr>
  </w:style>
  <w:style w:type="character" w:customStyle="1" w:styleId="BodyTextChar">
    <w:name w:val="Body Text Char"/>
    <w:basedOn w:val="DefaultParagraphFont"/>
    <w:link w:val="BodyText"/>
    <w:rsid w:val="00F11350"/>
    <w:rPr>
      <w:rFonts w:ascii="Arial" w:hAnsi="Arial"/>
      <w:sz w:val="22"/>
      <w:szCs w:val="22"/>
    </w:rPr>
  </w:style>
  <w:style w:type="paragraph" w:styleId="ListParagraph">
    <w:name w:val="List Paragraph"/>
    <w:basedOn w:val="Normal"/>
    <w:uiPriority w:val="34"/>
    <w:qFormat/>
    <w:rsid w:val="00772012"/>
    <w:pPr>
      <w:ind w:left="720"/>
      <w:contextualSpacing/>
    </w:pPr>
  </w:style>
  <w:style w:type="paragraph" w:styleId="BodyText3">
    <w:name w:val="Body Text 3"/>
    <w:basedOn w:val="Normal"/>
    <w:link w:val="BodyText3Char"/>
    <w:rsid w:val="0032486C"/>
    <w:pPr>
      <w:spacing w:after="120"/>
    </w:pPr>
    <w:rPr>
      <w:sz w:val="16"/>
      <w:szCs w:val="16"/>
    </w:rPr>
  </w:style>
  <w:style w:type="character" w:customStyle="1" w:styleId="BodyText3Char">
    <w:name w:val="Body Text 3 Char"/>
    <w:basedOn w:val="DefaultParagraphFont"/>
    <w:link w:val="BodyText3"/>
    <w:rsid w:val="0032486C"/>
    <w:rPr>
      <w:rFonts w:ascii="Arial" w:hAnsi="Arial"/>
      <w:sz w:val="16"/>
      <w:szCs w:val="16"/>
    </w:rPr>
  </w:style>
  <w:style w:type="character" w:customStyle="1" w:styleId="legdslegrhslegp3text">
    <w:name w:val="legds legrhs legp3text"/>
    <w:basedOn w:val="DefaultParagraphFont"/>
    <w:rsid w:val="00FC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89a30f-0fcb-40dc-9691-9c7c1ee934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A3BD5B4ADC947BD66473D4B18FFFD" ma:contentTypeVersion="13" ma:contentTypeDescription="Create a new document." ma:contentTypeScope="" ma:versionID="1f281e56a9f0187ac501a3d23ce34c6d">
  <xsd:schema xmlns:xsd="http://www.w3.org/2001/XMLSchema" xmlns:xs="http://www.w3.org/2001/XMLSchema" xmlns:p="http://schemas.microsoft.com/office/2006/metadata/properties" xmlns:ns3="4ea1b149-2c2a-43f2-8621-38479948ad0f" xmlns:ns4="e489a30f-0fcb-40dc-9691-9c7c1ee93421" targetNamespace="http://schemas.microsoft.com/office/2006/metadata/properties" ma:root="true" ma:fieldsID="7514a2a324c9d1fc219c0a39c4afaa50" ns3:_="" ns4:_="">
    <xsd:import namespace="4ea1b149-2c2a-43f2-8621-38479948ad0f"/>
    <xsd:import namespace="e489a30f-0fcb-40dc-9691-9c7c1ee934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b149-2c2a-43f2-8621-38479948a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9a30f-0fcb-40dc-9691-9c7c1ee934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C4DD-4E74-4CCC-9EC4-38C04705EF85}">
  <ds:schemaRefs>
    <ds:schemaRef ds:uri="http://schemas.microsoft.com/sharepoint/v3/contenttype/forms"/>
  </ds:schemaRefs>
</ds:datastoreItem>
</file>

<file path=customXml/itemProps2.xml><?xml version="1.0" encoding="utf-8"?>
<ds:datastoreItem xmlns:ds="http://schemas.openxmlformats.org/officeDocument/2006/customXml" ds:itemID="{378DD2A1-8D12-49C5-8C14-731AF5902DEC}">
  <ds:schemaRefs>
    <ds:schemaRef ds:uri="4ea1b149-2c2a-43f2-8621-38479948ad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89a30f-0fcb-40dc-9691-9c7c1ee93421"/>
    <ds:schemaRef ds:uri="http://www.w3.org/XML/1998/namespace"/>
    <ds:schemaRef ds:uri="http://purl.org/dc/dcmitype/"/>
  </ds:schemaRefs>
</ds:datastoreItem>
</file>

<file path=customXml/itemProps3.xml><?xml version="1.0" encoding="utf-8"?>
<ds:datastoreItem xmlns:ds="http://schemas.openxmlformats.org/officeDocument/2006/customXml" ds:itemID="{E8295DDD-FDE6-4241-A374-68FF1C202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b149-2c2a-43f2-8621-38479948ad0f"/>
    <ds:schemaRef ds:uri="e489a30f-0fcb-40dc-9691-9c7c1ee93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C8C37-95F6-4B66-A499-BEC56453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Shrewsbury - New St - Exp One Way - Order</vt:lpstr>
    </vt:vector>
  </TitlesOfParts>
  <Company>Shropshire County Council</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 New St - Exp One Way - Order</dc:title>
  <dc:creator>’</dc:creator>
  <cp:lastModifiedBy>CC66575</cp:lastModifiedBy>
  <cp:revision>2</cp:revision>
  <cp:lastPrinted>2014-06-03T08:48:00Z</cp:lastPrinted>
  <dcterms:created xsi:type="dcterms:W3CDTF">2021-07-08T09:53:00Z</dcterms:created>
  <dcterms:modified xsi:type="dcterms:W3CDTF">2021-07-08T09:53:00Z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http://sccdoc1/domdoc/scclib.nsf</vt:lpwstr>
  </property>
  <property fmtid="{D5CDD505-2E9C-101B-9397-08002B2CF9AE}" pid="3" name="DDocRevision">
    <vt:lpwstr>2.0</vt:lpwstr>
  </property>
  <property fmtid="{D5CDD505-2E9C-101B-9397-08002B2CF9AE}" pid="4" name="DDocID">
    <vt:lpwstr>11032011-C1TL-16FX</vt:lpwstr>
  </property>
  <property fmtid="{D5CDD505-2E9C-101B-9397-08002B2CF9AE}" pid="5" name="DDocCabinet">
    <vt:lpwstr>TM &amp; RT Traffic Regulation Orders</vt:lpwstr>
  </property>
  <property fmtid="{D5CDD505-2E9C-101B-9397-08002B2CF9AE}" pid="6" name="DDocBinder">
    <vt:lpwstr>Bellstone Shrewsbury Experimental Coach Parking Bay</vt:lpwstr>
  </property>
  <property fmtid="{D5CDD505-2E9C-101B-9397-08002B2CF9AE}" pid="7" name="DDocTitle">
    <vt:lpwstr>Experimental Order</vt:lpwstr>
  </property>
  <property fmtid="{D5CDD505-2E9C-101B-9397-08002B2CF9AE}" pid="8" name="DDocLastModDate">
    <vt:lpwstr>14/03/2011 15:27:15</vt:lpwstr>
  </property>
  <property fmtid="{D5CDD505-2E9C-101B-9397-08002B2CF9AE}" pid="9" name="ContentTypeId">
    <vt:lpwstr>0x0101006B9A3BD5B4ADC947BD66473D4B18FFFD</vt:lpwstr>
  </property>
  <property fmtid="{D5CDD505-2E9C-101B-9397-08002B2CF9AE}" pid="10" name="_dlc_DocIdItemGuid">
    <vt:lpwstr>5a405cfa-d7a9-4c37-a7fd-af6c8223aa7a</vt:lpwstr>
  </property>
  <property fmtid="{D5CDD505-2E9C-101B-9397-08002B2CF9AE}" pid="11" name="EDRMS_DocID">
    <vt:lpwstr>02112012-4V7H-BTGT</vt:lpwstr>
  </property>
  <property fmtid="{D5CDD505-2E9C-101B-9397-08002B2CF9AE}" pid="12" name="_docset_NoMedatataSyncRequired">
    <vt:lpwstr>False</vt:lpwstr>
  </property>
  <property fmtid="{D5CDD505-2E9C-101B-9397-08002B2CF9AE}" pid="13" name="TRO Status">
    <vt:lpwstr>Current</vt:lpwstr>
  </property>
  <property fmtid="{D5CDD505-2E9C-101B-9397-08002B2CF9AE}" pid="14" name="Document Category">
    <vt:lpwstr>Asset Management</vt:lpwstr>
  </property>
</Properties>
</file>